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E55E9F">
      <w:pPr>
        <w:keepNext w:val="0"/>
        <w:keepLines w:val="0"/>
        <w:pageBreakBefore w:val="0"/>
        <w:widowControl w:val="0"/>
        <w:kinsoku/>
        <w:wordWrap/>
        <w:overflowPunct/>
        <w:topLinePunct w:val="0"/>
        <w:autoSpaceDE/>
        <w:autoSpaceDN/>
        <w:bidi w:val="0"/>
        <w:adjustRightInd w:val="0"/>
        <w:snapToGrid w:val="0"/>
        <w:spacing w:line="360" w:lineRule="auto"/>
        <w:ind w:firstLine="880" w:firstLineChars="200"/>
        <w:jc w:val="center"/>
        <w:textAlignment w:val="auto"/>
        <w:rPr>
          <w:rFonts w:hint="eastAsia" w:ascii="方正公文小标宋" w:hAnsi="方正公文小标宋" w:eastAsia="方正公文小标宋" w:cs="方正公文小标宋"/>
          <w:color w:val="000000"/>
          <w:sz w:val="44"/>
          <w:szCs w:val="44"/>
        </w:rPr>
      </w:pPr>
      <w:r>
        <w:rPr>
          <w:rFonts w:hint="eastAsia" w:ascii="方正公文小标宋" w:hAnsi="方正公文小标宋" w:eastAsia="方正公文小标宋" w:cs="方正公文小标宋"/>
          <w:sz w:val="44"/>
          <w:szCs w:val="44"/>
        </w:rPr>
        <w:t>选择</w:t>
      </w:r>
      <w:r>
        <w:rPr>
          <w:rFonts w:hint="eastAsia" w:ascii="方正公文小标宋" w:hAnsi="方正公文小标宋" w:eastAsia="方正公文小标宋" w:cs="方正公文小标宋"/>
          <w:sz w:val="44"/>
          <w:szCs w:val="44"/>
          <w:lang w:val="en-US" w:eastAsia="zh-CN"/>
        </w:rPr>
        <w:t>设计</w:t>
      </w:r>
      <w:r>
        <w:rPr>
          <w:rFonts w:hint="eastAsia" w:ascii="方正公文小标宋" w:hAnsi="方正公文小标宋" w:eastAsia="方正公文小标宋" w:cs="方正公文小标宋"/>
          <w:sz w:val="44"/>
          <w:szCs w:val="44"/>
        </w:rPr>
        <w:t>机构评审标准</w:t>
      </w:r>
    </w:p>
    <w:tbl>
      <w:tblPr>
        <w:tblStyle w:val="3"/>
        <w:tblW w:w="10915" w:type="dxa"/>
        <w:tblInd w:w="-1026" w:type="dxa"/>
        <w:tblLayout w:type="autofit"/>
        <w:tblCellMar>
          <w:top w:w="0" w:type="dxa"/>
          <w:left w:w="108" w:type="dxa"/>
          <w:bottom w:w="0" w:type="dxa"/>
          <w:right w:w="108" w:type="dxa"/>
        </w:tblCellMar>
      </w:tblPr>
      <w:tblGrid>
        <w:gridCol w:w="708"/>
        <w:gridCol w:w="1419"/>
        <w:gridCol w:w="850"/>
        <w:gridCol w:w="4820"/>
        <w:gridCol w:w="1559"/>
        <w:gridCol w:w="1559"/>
      </w:tblGrid>
      <w:tr w14:paraId="5D8C19C7">
        <w:tblPrEx>
          <w:tblCellMar>
            <w:top w:w="0" w:type="dxa"/>
            <w:left w:w="108" w:type="dxa"/>
            <w:bottom w:w="0" w:type="dxa"/>
            <w:right w:w="108" w:type="dxa"/>
          </w:tblCellMar>
        </w:tblPrEx>
        <w:trPr>
          <w:trHeight w:val="312" w:hRule="atLeast"/>
        </w:trPr>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14:paraId="57A0A3B6">
            <w:pPr>
              <w:widowControl/>
              <w:jc w:val="center"/>
              <w:rPr>
                <w:rFonts w:ascii="宋体" w:hAnsi="宋体" w:cs="宋体"/>
                <w:kern w:val="0"/>
                <w:szCs w:val="21"/>
              </w:rPr>
            </w:pPr>
            <w:r>
              <w:rPr>
                <w:rFonts w:hint="eastAsia" w:ascii="宋体" w:hAnsi="宋体" w:cs="宋体"/>
                <w:kern w:val="0"/>
                <w:szCs w:val="21"/>
              </w:rPr>
              <w:t>序号</w:t>
            </w:r>
          </w:p>
        </w:tc>
        <w:tc>
          <w:tcPr>
            <w:tcW w:w="1419" w:type="dxa"/>
            <w:vMerge w:val="restart"/>
            <w:tcBorders>
              <w:top w:val="nil"/>
              <w:left w:val="single" w:color="auto" w:sz="4" w:space="0"/>
              <w:bottom w:val="single" w:color="auto" w:sz="4" w:space="0"/>
              <w:right w:val="single" w:color="auto" w:sz="4" w:space="0"/>
            </w:tcBorders>
            <w:shd w:val="clear" w:color="auto" w:fill="auto"/>
            <w:noWrap w:val="0"/>
            <w:vAlign w:val="center"/>
          </w:tcPr>
          <w:p w14:paraId="574CEFC9">
            <w:pPr>
              <w:widowControl/>
              <w:jc w:val="left"/>
              <w:rPr>
                <w:rFonts w:ascii="宋体" w:hAnsi="宋体" w:cs="宋体"/>
                <w:kern w:val="0"/>
                <w:szCs w:val="21"/>
              </w:rPr>
            </w:pPr>
            <w:r>
              <w:rPr>
                <w:rFonts w:hint="eastAsia" w:ascii="宋体" w:hAnsi="宋体" w:cs="宋体"/>
                <w:kern w:val="0"/>
                <w:szCs w:val="21"/>
              </w:rPr>
              <w:t>评分项目</w:t>
            </w:r>
          </w:p>
        </w:tc>
        <w:tc>
          <w:tcPr>
            <w:tcW w:w="850" w:type="dxa"/>
            <w:vMerge w:val="restart"/>
            <w:tcBorders>
              <w:top w:val="nil"/>
              <w:left w:val="single" w:color="auto" w:sz="4" w:space="0"/>
              <w:bottom w:val="single" w:color="auto" w:sz="4" w:space="0"/>
              <w:right w:val="single" w:color="auto" w:sz="4" w:space="0"/>
            </w:tcBorders>
            <w:shd w:val="clear" w:color="auto" w:fill="auto"/>
            <w:noWrap w:val="0"/>
            <w:vAlign w:val="center"/>
          </w:tcPr>
          <w:p w14:paraId="4F18F4CF">
            <w:pPr>
              <w:widowControl/>
              <w:jc w:val="center"/>
              <w:rPr>
                <w:rFonts w:ascii="宋体" w:hAnsi="宋体" w:cs="宋体"/>
                <w:kern w:val="0"/>
                <w:szCs w:val="21"/>
              </w:rPr>
            </w:pPr>
            <w:r>
              <w:rPr>
                <w:rFonts w:hint="eastAsia" w:ascii="宋体" w:hAnsi="宋体" w:cs="宋体"/>
                <w:kern w:val="0"/>
                <w:szCs w:val="21"/>
              </w:rPr>
              <w:t>分值</w:t>
            </w:r>
          </w:p>
        </w:tc>
        <w:tc>
          <w:tcPr>
            <w:tcW w:w="4820" w:type="dxa"/>
            <w:vMerge w:val="restart"/>
            <w:tcBorders>
              <w:top w:val="nil"/>
              <w:left w:val="single" w:color="auto" w:sz="4" w:space="0"/>
              <w:bottom w:val="single" w:color="auto" w:sz="4" w:space="0"/>
              <w:right w:val="single" w:color="auto" w:sz="4" w:space="0"/>
            </w:tcBorders>
            <w:shd w:val="clear" w:color="auto" w:fill="auto"/>
            <w:noWrap w:val="0"/>
            <w:vAlign w:val="center"/>
          </w:tcPr>
          <w:p w14:paraId="5637BD7E">
            <w:pPr>
              <w:widowControl/>
              <w:jc w:val="center"/>
              <w:rPr>
                <w:rFonts w:ascii="宋体" w:hAnsi="宋体" w:cs="宋体"/>
                <w:kern w:val="0"/>
                <w:szCs w:val="21"/>
              </w:rPr>
            </w:pPr>
            <w:r>
              <w:rPr>
                <w:rFonts w:hint="eastAsia" w:ascii="宋体" w:hAnsi="宋体" w:cs="宋体"/>
                <w:kern w:val="0"/>
                <w:szCs w:val="21"/>
              </w:rPr>
              <w:t>评分标准</w:t>
            </w:r>
          </w:p>
        </w:tc>
        <w:tc>
          <w:tcPr>
            <w:tcW w:w="1559" w:type="dxa"/>
            <w:vMerge w:val="restart"/>
            <w:tcBorders>
              <w:top w:val="nil"/>
              <w:left w:val="single" w:color="auto" w:sz="4" w:space="0"/>
              <w:bottom w:val="single" w:color="auto" w:sz="4" w:space="0"/>
              <w:right w:val="single" w:color="auto" w:sz="4" w:space="0"/>
            </w:tcBorders>
            <w:shd w:val="clear" w:color="auto" w:fill="auto"/>
            <w:noWrap/>
            <w:vAlign w:val="center"/>
          </w:tcPr>
          <w:p w14:paraId="4638D427">
            <w:pPr>
              <w:widowControl/>
              <w:jc w:val="center"/>
              <w:rPr>
                <w:rFonts w:ascii="宋体" w:hAnsi="宋体" w:cs="宋体"/>
                <w:kern w:val="0"/>
                <w:szCs w:val="21"/>
              </w:rPr>
            </w:pPr>
            <w:r>
              <w:rPr>
                <w:rFonts w:hint="eastAsia" w:ascii="宋体" w:hAnsi="宋体" w:cs="宋体"/>
                <w:kern w:val="0"/>
                <w:szCs w:val="21"/>
              </w:rPr>
              <w:t>得分标准</w:t>
            </w:r>
          </w:p>
        </w:tc>
        <w:tc>
          <w:tcPr>
            <w:tcW w:w="1559" w:type="dxa"/>
            <w:vMerge w:val="restart"/>
            <w:tcBorders>
              <w:top w:val="nil"/>
              <w:left w:val="single" w:color="auto" w:sz="4" w:space="0"/>
              <w:bottom w:val="single" w:color="auto" w:sz="4" w:space="0"/>
              <w:right w:val="single" w:color="auto" w:sz="4" w:space="0"/>
            </w:tcBorders>
            <w:shd w:val="clear" w:color="auto" w:fill="auto"/>
            <w:noWrap/>
            <w:vAlign w:val="center"/>
          </w:tcPr>
          <w:p w14:paraId="596DCBE3">
            <w:pPr>
              <w:widowControl/>
              <w:jc w:val="center"/>
              <w:rPr>
                <w:rFonts w:ascii="宋体" w:hAnsi="宋体" w:cs="宋体"/>
                <w:kern w:val="0"/>
                <w:szCs w:val="21"/>
              </w:rPr>
            </w:pPr>
            <w:r>
              <w:rPr>
                <w:rFonts w:hint="eastAsia" w:ascii="宋体" w:hAnsi="宋体" w:cs="宋体"/>
                <w:kern w:val="0"/>
                <w:szCs w:val="21"/>
              </w:rPr>
              <w:t>备注</w:t>
            </w:r>
          </w:p>
        </w:tc>
      </w:tr>
      <w:tr w14:paraId="12985EBB">
        <w:tblPrEx>
          <w:tblCellMar>
            <w:top w:w="0" w:type="dxa"/>
            <w:left w:w="108" w:type="dxa"/>
            <w:bottom w:w="0" w:type="dxa"/>
            <w:right w:w="108" w:type="dxa"/>
          </w:tblCellMar>
        </w:tblPrEx>
        <w:trPr>
          <w:trHeight w:val="312" w:hRule="atLeast"/>
        </w:trPr>
        <w:tc>
          <w:tcPr>
            <w:tcW w:w="708" w:type="dxa"/>
            <w:vMerge w:val="continue"/>
            <w:tcBorders>
              <w:top w:val="nil"/>
              <w:left w:val="single" w:color="auto" w:sz="4" w:space="0"/>
              <w:bottom w:val="single" w:color="auto" w:sz="4" w:space="0"/>
              <w:right w:val="single" w:color="auto" w:sz="4" w:space="0"/>
            </w:tcBorders>
            <w:noWrap w:val="0"/>
            <w:vAlign w:val="center"/>
          </w:tcPr>
          <w:p w14:paraId="65F142D2">
            <w:pPr>
              <w:widowControl/>
              <w:jc w:val="left"/>
              <w:rPr>
                <w:rFonts w:ascii="宋体" w:hAnsi="宋体" w:cs="宋体"/>
                <w:kern w:val="0"/>
                <w:szCs w:val="21"/>
              </w:rPr>
            </w:pPr>
          </w:p>
        </w:tc>
        <w:tc>
          <w:tcPr>
            <w:tcW w:w="1419" w:type="dxa"/>
            <w:vMerge w:val="continue"/>
            <w:tcBorders>
              <w:top w:val="nil"/>
              <w:left w:val="single" w:color="auto" w:sz="4" w:space="0"/>
              <w:bottom w:val="single" w:color="auto" w:sz="4" w:space="0"/>
              <w:right w:val="single" w:color="auto" w:sz="4" w:space="0"/>
            </w:tcBorders>
            <w:noWrap w:val="0"/>
            <w:vAlign w:val="center"/>
          </w:tcPr>
          <w:p w14:paraId="379CD5C0">
            <w:pPr>
              <w:widowControl/>
              <w:jc w:val="left"/>
              <w:rPr>
                <w:rFonts w:ascii="宋体" w:hAnsi="宋体" w:cs="宋体"/>
                <w:kern w:val="0"/>
                <w:szCs w:val="21"/>
              </w:rPr>
            </w:pPr>
          </w:p>
        </w:tc>
        <w:tc>
          <w:tcPr>
            <w:tcW w:w="850" w:type="dxa"/>
            <w:vMerge w:val="continue"/>
            <w:tcBorders>
              <w:top w:val="nil"/>
              <w:left w:val="single" w:color="auto" w:sz="4" w:space="0"/>
              <w:bottom w:val="single" w:color="auto" w:sz="4" w:space="0"/>
              <w:right w:val="single" w:color="auto" w:sz="4" w:space="0"/>
            </w:tcBorders>
            <w:noWrap w:val="0"/>
            <w:vAlign w:val="center"/>
          </w:tcPr>
          <w:p w14:paraId="521BCD19">
            <w:pPr>
              <w:widowControl/>
              <w:jc w:val="left"/>
              <w:rPr>
                <w:rFonts w:ascii="宋体" w:hAnsi="宋体" w:cs="宋体"/>
                <w:kern w:val="0"/>
                <w:szCs w:val="21"/>
              </w:rPr>
            </w:pPr>
          </w:p>
        </w:tc>
        <w:tc>
          <w:tcPr>
            <w:tcW w:w="4820" w:type="dxa"/>
            <w:vMerge w:val="continue"/>
            <w:tcBorders>
              <w:top w:val="nil"/>
              <w:left w:val="single" w:color="auto" w:sz="4" w:space="0"/>
              <w:bottom w:val="single" w:color="auto" w:sz="4" w:space="0"/>
              <w:right w:val="single" w:color="auto" w:sz="4" w:space="0"/>
            </w:tcBorders>
            <w:noWrap w:val="0"/>
            <w:vAlign w:val="center"/>
          </w:tcPr>
          <w:p w14:paraId="7904A9E7">
            <w:pPr>
              <w:widowControl/>
              <w:jc w:val="left"/>
              <w:rPr>
                <w:rFonts w:ascii="宋体" w:hAnsi="宋体" w:cs="宋体"/>
                <w:kern w:val="0"/>
                <w:szCs w:val="21"/>
              </w:rPr>
            </w:pPr>
          </w:p>
        </w:tc>
        <w:tc>
          <w:tcPr>
            <w:tcW w:w="1559" w:type="dxa"/>
            <w:vMerge w:val="continue"/>
            <w:tcBorders>
              <w:top w:val="nil"/>
              <w:left w:val="single" w:color="auto" w:sz="4" w:space="0"/>
              <w:bottom w:val="single" w:color="auto" w:sz="4" w:space="0"/>
              <w:right w:val="single" w:color="auto" w:sz="4" w:space="0"/>
            </w:tcBorders>
            <w:noWrap w:val="0"/>
            <w:vAlign w:val="center"/>
          </w:tcPr>
          <w:p w14:paraId="2A4E507F">
            <w:pPr>
              <w:widowControl/>
              <w:jc w:val="left"/>
              <w:rPr>
                <w:rFonts w:ascii="宋体" w:hAnsi="宋体" w:cs="宋体"/>
                <w:kern w:val="0"/>
                <w:szCs w:val="21"/>
              </w:rPr>
            </w:pPr>
          </w:p>
        </w:tc>
        <w:tc>
          <w:tcPr>
            <w:tcW w:w="1559" w:type="dxa"/>
            <w:vMerge w:val="continue"/>
            <w:tcBorders>
              <w:top w:val="nil"/>
              <w:left w:val="single" w:color="auto" w:sz="4" w:space="0"/>
              <w:bottom w:val="single" w:color="auto" w:sz="4" w:space="0"/>
              <w:right w:val="single" w:color="auto" w:sz="4" w:space="0"/>
            </w:tcBorders>
            <w:noWrap w:val="0"/>
            <w:vAlign w:val="center"/>
          </w:tcPr>
          <w:p w14:paraId="11247F36">
            <w:pPr>
              <w:widowControl/>
              <w:jc w:val="left"/>
              <w:rPr>
                <w:rFonts w:ascii="宋体" w:hAnsi="宋体" w:cs="宋体"/>
                <w:kern w:val="0"/>
                <w:szCs w:val="21"/>
              </w:rPr>
            </w:pPr>
          </w:p>
        </w:tc>
      </w:tr>
      <w:tr w14:paraId="5284B2FB">
        <w:tblPrEx>
          <w:tblCellMar>
            <w:top w:w="0" w:type="dxa"/>
            <w:left w:w="108" w:type="dxa"/>
            <w:bottom w:w="0" w:type="dxa"/>
            <w:right w:w="108" w:type="dxa"/>
          </w:tblCellMar>
        </w:tblPrEx>
        <w:trPr>
          <w:trHeight w:val="312" w:hRule="atLeast"/>
        </w:trPr>
        <w:tc>
          <w:tcPr>
            <w:tcW w:w="708" w:type="dxa"/>
            <w:vMerge w:val="continue"/>
            <w:tcBorders>
              <w:top w:val="nil"/>
              <w:left w:val="single" w:color="auto" w:sz="4" w:space="0"/>
              <w:bottom w:val="single" w:color="auto" w:sz="4" w:space="0"/>
              <w:right w:val="single" w:color="auto" w:sz="4" w:space="0"/>
            </w:tcBorders>
            <w:noWrap w:val="0"/>
            <w:vAlign w:val="center"/>
          </w:tcPr>
          <w:p w14:paraId="6B683F86">
            <w:pPr>
              <w:widowControl/>
              <w:jc w:val="left"/>
              <w:rPr>
                <w:rFonts w:ascii="宋体" w:hAnsi="宋体" w:cs="宋体"/>
                <w:kern w:val="0"/>
                <w:szCs w:val="21"/>
              </w:rPr>
            </w:pPr>
          </w:p>
        </w:tc>
        <w:tc>
          <w:tcPr>
            <w:tcW w:w="1419" w:type="dxa"/>
            <w:vMerge w:val="continue"/>
            <w:tcBorders>
              <w:top w:val="nil"/>
              <w:left w:val="single" w:color="auto" w:sz="4" w:space="0"/>
              <w:bottom w:val="single" w:color="auto" w:sz="4" w:space="0"/>
              <w:right w:val="single" w:color="auto" w:sz="4" w:space="0"/>
            </w:tcBorders>
            <w:noWrap w:val="0"/>
            <w:vAlign w:val="center"/>
          </w:tcPr>
          <w:p w14:paraId="6A4689D6">
            <w:pPr>
              <w:widowControl/>
              <w:jc w:val="left"/>
              <w:rPr>
                <w:rFonts w:ascii="宋体" w:hAnsi="宋体" w:cs="宋体"/>
                <w:kern w:val="0"/>
                <w:szCs w:val="21"/>
              </w:rPr>
            </w:pPr>
          </w:p>
        </w:tc>
        <w:tc>
          <w:tcPr>
            <w:tcW w:w="850" w:type="dxa"/>
            <w:vMerge w:val="continue"/>
            <w:tcBorders>
              <w:top w:val="nil"/>
              <w:left w:val="single" w:color="auto" w:sz="4" w:space="0"/>
              <w:bottom w:val="single" w:color="auto" w:sz="4" w:space="0"/>
              <w:right w:val="single" w:color="auto" w:sz="4" w:space="0"/>
            </w:tcBorders>
            <w:noWrap w:val="0"/>
            <w:vAlign w:val="center"/>
          </w:tcPr>
          <w:p w14:paraId="7D87589B">
            <w:pPr>
              <w:widowControl/>
              <w:jc w:val="left"/>
              <w:rPr>
                <w:rFonts w:ascii="宋体" w:hAnsi="宋体" w:cs="宋体"/>
                <w:kern w:val="0"/>
                <w:szCs w:val="21"/>
              </w:rPr>
            </w:pPr>
          </w:p>
        </w:tc>
        <w:tc>
          <w:tcPr>
            <w:tcW w:w="4820" w:type="dxa"/>
            <w:vMerge w:val="continue"/>
            <w:tcBorders>
              <w:top w:val="nil"/>
              <w:left w:val="single" w:color="auto" w:sz="4" w:space="0"/>
              <w:bottom w:val="single" w:color="auto" w:sz="4" w:space="0"/>
              <w:right w:val="single" w:color="auto" w:sz="4" w:space="0"/>
            </w:tcBorders>
            <w:noWrap w:val="0"/>
            <w:vAlign w:val="center"/>
          </w:tcPr>
          <w:p w14:paraId="01762CE0">
            <w:pPr>
              <w:widowControl/>
              <w:jc w:val="left"/>
              <w:rPr>
                <w:rFonts w:ascii="宋体" w:hAnsi="宋体" w:cs="宋体"/>
                <w:kern w:val="0"/>
                <w:szCs w:val="21"/>
              </w:rPr>
            </w:pPr>
          </w:p>
        </w:tc>
        <w:tc>
          <w:tcPr>
            <w:tcW w:w="1559" w:type="dxa"/>
            <w:vMerge w:val="continue"/>
            <w:tcBorders>
              <w:top w:val="nil"/>
              <w:left w:val="single" w:color="auto" w:sz="4" w:space="0"/>
              <w:bottom w:val="single" w:color="auto" w:sz="4" w:space="0"/>
              <w:right w:val="single" w:color="auto" w:sz="4" w:space="0"/>
            </w:tcBorders>
            <w:noWrap w:val="0"/>
            <w:vAlign w:val="center"/>
          </w:tcPr>
          <w:p w14:paraId="259D7552">
            <w:pPr>
              <w:widowControl/>
              <w:jc w:val="left"/>
              <w:rPr>
                <w:rFonts w:ascii="宋体" w:hAnsi="宋体" w:cs="宋体"/>
                <w:kern w:val="0"/>
                <w:szCs w:val="21"/>
              </w:rPr>
            </w:pPr>
          </w:p>
        </w:tc>
        <w:tc>
          <w:tcPr>
            <w:tcW w:w="1559" w:type="dxa"/>
            <w:vMerge w:val="continue"/>
            <w:tcBorders>
              <w:top w:val="nil"/>
              <w:left w:val="single" w:color="auto" w:sz="4" w:space="0"/>
              <w:bottom w:val="single" w:color="auto" w:sz="4" w:space="0"/>
              <w:right w:val="single" w:color="auto" w:sz="4" w:space="0"/>
            </w:tcBorders>
            <w:noWrap w:val="0"/>
            <w:vAlign w:val="center"/>
          </w:tcPr>
          <w:p w14:paraId="0292B72B">
            <w:pPr>
              <w:widowControl/>
              <w:jc w:val="left"/>
              <w:rPr>
                <w:rFonts w:ascii="宋体" w:hAnsi="宋体" w:cs="宋体"/>
                <w:kern w:val="0"/>
                <w:szCs w:val="21"/>
              </w:rPr>
            </w:pPr>
          </w:p>
        </w:tc>
      </w:tr>
      <w:tr w14:paraId="0B4F83CB">
        <w:tblPrEx>
          <w:tblCellMar>
            <w:top w:w="0" w:type="dxa"/>
            <w:left w:w="108" w:type="dxa"/>
            <w:bottom w:w="0" w:type="dxa"/>
            <w:right w:w="108" w:type="dxa"/>
          </w:tblCellMar>
        </w:tblPrEx>
        <w:trPr>
          <w:trHeight w:val="465" w:hRule="atLeast"/>
        </w:trPr>
        <w:tc>
          <w:tcPr>
            <w:tcW w:w="708" w:type="dxa"/>
            <w:tcBorders>
              <w:top w:val="nil"/>
              <w:left w:val="single" w:color="auto" w:sz="4" w:space="0"/>
              <w:bottom w:val="single" w:color="auto" w:sz="4" w:space="0"/>
              <w:right w:val="single" w:color="auto" w:sz="4" w:space="0"/>
            </w:tcBorders>
            <w:shd w:val="clear" w:color="auto" w:fill="auto"/>
            <w:noWrap/>
            <w:vAlign w:val="center"/>
          </w:tcPr>
          <w:p w14:paraId="7E64F7B0">
            <w:pPr>
              <w:widowControl/>
              <w:jc w:val="center"/>
              <w:rPr>
                <w:rFonts w:ascii="宋体" w:hAnsi="宋体" w:cs="宋体"/>
                <w:kern w:val="0"/>
                <w:szCs w:val="21"/>
              </w:rPr>
            </w:pPr>
            <w:r>
              <w:rPr>
                <w:rFonts w:hint="eastAsia" w:ascii="宋体" w:hAnsi="宋体" w:cs="宋体"/>
                <w:kern w:val="0"/>
                <w:szCs w:val="21"/>
              </w:rPr>
              <w:t>一、</w:t>
            </w:r>
          </w:p>
        </w:tc>
        <w:tc>
          <w:tcPr>
            <w:tcW w:w="1419" w:type="dxa"/>
            <w:tcBorders>
              <w:top w:val="nil"/>
              <w:left w:val="nil"/>
              <w:bottom w:val="single" w:color="auto" w:sz="4" w:space="0"/>
              <w:right w:val="single" w:color="auto" w:sz="4" w:space="0"/>
            </w:tcBorders>
            <w:shd w:val="clear" w:color="auto" w:fill="auto"/>
            <w:noWrap w:val="0"/>
            <w:vAlign w:val="center"/>
          </w:tcPr>
          <w:p w14:paraId="1B8DD7E4">
            <w:pPr>
              <w:widowControl/>
              <w:jc w:val="left"/>
              <w:rPr>
                <w:rFonts w:ascii="宋体" w:hAnsi="宋体" w:cs="宋体"/>
                <w:b/>
                <w:bCs/>
                <w:kern w:val="0"/>
                <w:szCs w:val="21"/>
              </w:rPr>
            </w:pPr>
            <w:r>
              <w:rPr>
                <w:rFonts w:hint="eastAsia" w:ascii="宋体" w:hAnsi="宋体" w:cs="宋体"/>
                <w:b/>
                <w:bCs/>
                <w:kern w:val="0"/>
                <w:szCs w:val="21"/>
              </w:rPr>
              <w:t>投标企业的业绩和资信</w:t>
            </w:r>
          </w:p>
        </w:tc>
        <w:tc>
          <w:tcPr>
            <w:tcW w:w="850" w:type="dxa"/>
            <w:tcBorders>
              <w:top w:val="nil"/>
              <w:left w:val="nil"/>
              <w:bottom w:val="single" w:color="auto" w:sz="4" w:space="0"/>
              <w:right w:val="single" w:color="auto" w:sz="4" w:space="0"/>
            </w:tcBorders>
            <w:shd w:val="clear" w:color="auto" w:fill="auto"/>
            <w:noWrap w:val="0"/>
            <w:vAlign w:val="center"/>
          </w:tcPr>
          <w:p w14:paraId="4F558631">
            <w:pPr>
              <w:widowControl/>
              <w:jc w:val="center"/>
              <w:rPr>
                <w:rFonts w:hint="default" w:eastAsia="宋体"/>
                <w:b/>
                <w:bCs/>
                <w:kern w:val="0"/>
                <w:szCs w:val="21"/>
                <w:lang w:val="en-US" w:eastAsia="zh-CN"/>
              </w:rPr>
            </w:pPr>
            <w:r>
              <w:rPr>
                <w:rFonts w:hint="eastAsia"/>
                <w:b/>
                <w:bCs/>
                <w:kern w:val="0"/>
                <w:szCs w:val="21"/>
                <w:lang w:val="en-US" w:eastAsia="zh-CN"/>
              </w:rPr>
              <w:t>15</w:t>
            </w:r>
          </w:p>
        </w:tc>
        <w:tc>
          <w:tcPr>
            <w:tcW w:w="4820" w:type="dxa"/>
            <w:tcBorders>
              <w:top w:val="nil"/>
              <w:left w:val="nil"/>
              <w:bottom w:val="single" w:color="auto" w:sz="4" w:space="0"/>
              <w:right w:val="single" w:color="auto" w:sz="4" w:space="0"/>
            </w:tcBorders>
            <w:shd w:val="clear" w:color="auto" w:fill="auto"/>
            <w:noWrap w:val="0"/>
            <w:vAlign w:val="center"/>
          </w:tcPr>
          <w:p w14:paraId="275811CF">
            <w:pPr>
              <w:widowControl/>
              <w:jc w:val="center"/>
              <w:rPr>
                <w:rFonts w:ascii="宋体" w:hAnsi="宋体" w:cs="宋体"/>
                <w:b/>
                <w:bCs/>
                <w:kern w:val="0"/>
                <w:szCs w:val="21"/>
              </w:rPr>
            </w:pPr>
            <w:r>
              <w:rPr>
                <w:rFonts w:hint="eastAsia" w:ascii="宋体" w:hAnsi="宋体" w:cs="宋体"/>
                <w:b/>
                <w:bCs/>
                <w:kern w:val="0"/>
                <w:szCs w:val="21"/>
              </w:rPr>
              <w:t>　</w:t>
            </w:r>
          </w:p>
        </w:tc>
        <w:tc>
          <w:tcPr>
            <w:tcW w:w="1559" w:type="dxa"/>
            <w:tcBorders>
              <w:top w:val="nil"/>
              <w:left w:val="nil"/>
              <w:bottom w:val="single" w:color="auto" w:sz="4" w:space="0"/>
              <w:right w:val="single" w:color="auto" w:sz="4" w:space="0"/>
            </w:tcBorders>
            <w:shd w:val="clear" w:color="auto" w:fill="auto"/>
            <w:noWrap/>
            <w:vAlign w:val="center"/>
          </w:tcPr>
          <w:p w14:paraId="0DCB2B08">
            <w:pPr>
              <w:widowControl/>
              <w:jc w:val="center"/>
              <w:rPr>
                <w:rFonts w:ascii="宋体" w:hAnsi="宋体" w:cs="宋体"/>
                <w:kern w:val="0"/>
                <w:szCs w:val="21"/>
              </w:rPr>
            </w:pPr>
            <w:r>
              <w:rPr>
                <w:rFonts w:hint="eastAsia" w:ascii="宋体" w:hAnsi="宋体" w:cs="宋体"/>
                <w:kern w:val="0"/>
                <w:szCs w:val="21"/>
              </w:rPr>
              <w:t>　</w:t>
            </w:r>
          </w:p>
        </w:tc>
        <w:tc>
          <w:tcPr>
            <w:tcW w:w="1559" w:type="dxa"/>
            <w:tcBorders>
              <w:top w:val="nil"/>
              <w:left w:val="nil"/>
              <w:bottom w:val="single" w:color="auto" w:sz="4" w:space="0"/>
              <w:right w:val="single" w:color="auto" w:sz="4" w:space="0"/>
            </w:tcBorders>
            <w:shd w:val="clear" w:color="auto" w:fill="auto"/>
            <w:noWrap/>
            <w:vAlign w:val="center"/>
          </w:tcPr>
          <w:p w14:paraId="5D0C2A90">
            <w:pPr>
              <w:widowControl/>
              <w:jc w:val="center"/>
              <w:rPr>
                <w:rFonts w:ascii="宋体" w:hAnsi="宋体" w:cs="宋体"/>
                <w:kern w:val="0"/>
                <w:szCs w:val="21"/>
              </w:rPr>
            </w:pPr>
            <w:r>
              <w:rPr>
                <w:rFonts w:hint="eastAsia" w:ascii="宋体" w:hAnsi="宋体" w:cs="宋体"/>
                <w:kern w:val="0"/>
                <w:szCs w:val="21"/>
              </w:rPr>
              <w:t>　</w:t>
            </w:r>
          </w:p>
        </w:tc>
      </w:tr>
      <w:tr w14:paraId="4DF0D68D">
        <w:tblPrEx>
          <w:tblCellMar>
            <w:top w:w="0" w:type="dxa"/>
            <w:left w:w="108" w:type="dxa"/>
            <w:bottom w:w="0" w:type="dxa"/>
            <w:right w:w="108" w:type="dxa"/>
          </w:tblCellMar>
        </w:tblPrEx>
        <w:trPr>
          <w:trHeight w:val="3165" w:hRule="atLeast"/>
        </w:trPr>
        <w:tc>
          <w:tcPr>
            <w:tcW w:w="708" w:type="dxa"/>
            <w:tcBorders>
              <w:top w:val="nil"/>
              <w:left w:val="single" w:color="auto" w:sz="4" w:space="0"/>
              <w:bottom w:val="single" w:color="auto" w:sz="4" w:space="0"/>
              <w:right w:val="single" w:color="auto" w:sz="4" w:space="0"/>
            </w:tcBorders>
            <w:shd w:val="clear" w:color="auto" w:fill="auto"/>
            <w:noWrap/>
            <w:vAlign w:val="center"/>
          </w:tcPr>
          <w:p w14:paraId="6A2B7C0F">
            <w:pPr>
              <w:widowControl/>
              <w:jc w:val="center"/>
              <w:rPr>
                <w:rFonts w:ascii="宋体" w:hAnsi="宋体" w:cs="宋体"/>
                <w:kern w:val="0"/>
                <w:szCs w:val="21"/>
              </w:rPr>
            </w:pPr>
            <w:r>
              <w:rPr>
                <w:rFonts w:hint="eastAsia" w:ascii="宋体" w:hAnsi="宋体" w:cs="宋体"/>
                <w:kern w:val="0"/>
                <w:szCs w:val="21"/>
              </w:rPr>
              <w:t>1、</w:t>
            </w:r>
          </w:p>
        </w:tc>
        <w:tc>
          <w:tcPr>
            <w:tcW w:w="1419" w:type="dxa"/>
            <w:tcBorders>
              <w:top w:val="nil"/>
              <w:left w:val="nil"/>
              <w:bottom w:val="single" w:color="auto" w:sz="4" w:space="0"/>
              <w:right w:val="single" w:color="auto" w:sz="4" w:space="0"/>
            </w:tcBorders>
            <w:shd w:val="clear" w:color="auto" w:fill="auto"/>
            <w:noWrap w:val="0"/>
            <w:vAlign w:val="center"/>
          </w:tcPr>
          <w:p w14:paraId="6A5ADF26">
            <w:pPr>
              <w:widowControl/>
              <w:jc w:val="left"/>
              <w:rPr>
                <w:rFonts w:ascii="宋体" w:hAnsi="宋体" w:cs="宋体"/>
                <w:kern w:val="0"/>
                <w:szCs w:val="21"/>
              </w:rPr>
            </w:pPr>
            <w:r>
              <w:rPr>
                <w:rFonts w:hint="eastAsia" w:ascii="宋体" w:hAnsi="宋体" w:cs="宋体"/>
                <w:kern w:val="0"/>
                <w:szCs w:val="21"/>
              </w:rPr>
              <w:t>市场信誉及企业实力</w:t>
            </w:r>
          </w:p>
        </w:tc>
        <w:tc>
          <w:tcPr>
            <w:tcW w:w="850" w:type="dxa"/>
            <w:tcBorders>
              <w:top w:val="nil"/>
              <w:left w:val="nil"/>
              <w:bottom w:val="single" w:color="auto" w:sz="4" w:space="0"/>
              <w:right w:val="single" w:color="auto" w:sz="4" w:space="0"/>
            </w:tcBorders>
            <w:shd w:val="clear" w:color="auto" w:fill="auto"/>
            <w:noWrap w:val="0"/>
            <w:vAlign w:val="center"/>
          </w:tcPr>
          <w:p w14:paraId="5F922995">
            <w:pPr>
              <w:widowControl/>
              <w:jc w:val="center"/>
              <w:rPr>
                <w:rFonts w:hint="eastAsia" w:eastAsia="宋体"/>
                <w:color w:val="0D0D0D"/>
                <w:kern w:val="0"/>
                <w:szCs w:val="21"/>
                <w:lang w:eastAsia="zh-CN"/>
              </w:rPr>
            </w:pPr>
            <w:r>
              <w:rPr>
                <w:rFonts w:hint="eastAsia"/>
                <w:color w:val="0D0D0D"/>
                <w:kern w:val="0"/>
                <w:szCs w:val="21"/>
                <w:lang w:val="en-US" w:eastAsia="zh-CN"/>
              </w:rPr>
              <w:t>5</w:t>
            </w:r>
          </w:p>
        </w:tc>
        <w:tc>
          <w:tcPr>
            <w:tcW w:w="4820" w:type="dxa"/>
            <w:tcBorders>
              <w:top w:val="nil"/>
              <w:left w:val="nil"/>
              <w:bottom w:val="single" w:color="auto" w:sz="4" w:space="0"/>
              <w:right w:val="single" w:color="auto" w:sz="4" w:space="0"/>
            </w:tcBorders>
            <w:shd w:val="clear" w:color="auto" w:fill="auto"/>
            <w:noWrap w:val="0"/>
            <w:vAlign w:val="center"/>
          </w:tcPr>
          <w:p w14:paraId="08A51EE2">
            <w:pPr>
              <w:widowControl/>
              <w:jc w:val="left"/>
              <w:rPr>
                <w:rFonts w:ascii="宋体" w:hAnsi="宋体" w:cs="宋体"/>
                <w:color w:val="0D0D0D"/>
                <w:kern w:val="0"/>
                <w:szCs w:val="21"/>
              </w:rPr>
            </w:pPr>
            <w:r>
              <w:rPr>
                <w:rFonts w:hint="eastAsia" w:ascii="宋体" w:hAnsi="宋体" w:cs="宋体"/>
                <w:color w:val="0D0D0D"/>
                <w:kern w:val="0"/>
                <w:szCs w:val="21"/>
              </w:rPr>
              <w:t>A.供应商实力雄厚，成立时间较长，在省内设有常驻服务机构，在行业领域内具备优秀的资质认证，近三年财务状况优良，无违法、违约、合同中止、纠纷、争议、仲裁和诉讼记录，未出现过重大事故。</w:t>
            </w:r>
            <w:r>
              <w:rPr>
                <w:rFonts w:hint="eastAsia" w:ascii="宋体" w:hAnsi="宋体" w:cs="宋体"/>
                <w:color w:val="0D0D0D"/>
                <w:kern w:val="0"/>
                <w:szCs w:val="21"/>
              </w:rPr>
              <w:br w:type="textWrapping"/>
            </w:r>
            <w:r>
              <w:rPr>
                <w:rFonts w:hint="eastAsia" w:ascii="宋体" w:hAnsi="宋体" w:cs="宋体"/>
                <w:color w:val="0D0D0D"/>
                <w:kern w:val="0"/>
                <w:szCs w:val="21"/>
              </w:rPr>
              <w:t>B.供应商实力较强，成立时间较长，在省内设有常驻服务机构，在行业领域具备主要行业内资质认证，近三年财务状况良好，无违法、违约、合同中止、纠纷、争议、仲裁和诉讼记录，未出现过重大事故。</w:t>
            </w:r>
            <w:r>
              <w:rPr>
                <w:rFonts w:hint="eastAsia" w:ascii="宋体" w:hAnsi="宋体" w:cs="宋体"/>
                <w:color w:val="0D0D0D"/>
                <w:kern w:val="0"/>
                <w:szCs w:val="21"/>
              </w:rPr>
              <w:br w:type="textWrapping"/>
            </w:r>
            <w:r>
              <w:rPr>
                <w:rFonts w:hint="eastAsia" w:ascii="宋体" w:hAnsi="宋体" w:cs="宋体"/>
                <w:color w:val="0D0D0D"/>
                <w:kern w:val="0"/>
                <w:szCs w:val="21"/>
              </w:rPr>
              <w:t>C.供应商实力一般，成立时间较短，不具备相关的资质认证，近三年财务状况一般，无不良记录。</w:t>
            </w:r>
          </w:p>
        </w:tc>
        <w:tc>
          <w:tcPr>
            <w:tcW w:w="1559" w:type="dxa"/>
            <w:tcBorders>
              <w:top w:val="nil"/>
              <w:left w:val="nil"/>
              <w:bottom w:val="single" w:color="auto" w:sz="4" w:space="0"/>
              <w:right w:val="single" w:color="auto" w:sz="4" w:space="0"/>
            </w:tcBorders>
            <w:shd w:val="clear" w:color="auto" w:fill="auto"/>
            <w:noWrap w:val="0"/>
            <w:vAlign w:val="center"/>
          </w:tcPr>
          <w:p w14:paraId="53CBF351">
            <w:pPr>
              <w:widowControl/>
              <w:jc w:val="left"/>
              <w:rPr>
                <w:rFonts w:hint="default" w:eastAsia="宋体"/>
                <w:color w:val="0D0D0D"/>
                <w:kern w:val="0"/>
                <w:szCs w:val="21"/>
                <w:lang w:val="en-US" w:eastAsia="zh-CN"/>
              </w:rPr>
            </w:pPr>
            <w:r>
              <w:rPr>
                <w:color w:val="0D0D0D"/>
                <w:kern w:val="0"/>
                <w:szCs w:val="21"/>
              </w:rPr>
              <w:t>A</w:t>
            </w:r>
            <w:r>
              <w:rPr>
                <w:rFonts w:hint="eastAsia" w:ascii="宋体" w:hAnsi="宋体"/>
                <w:color w:val="0D0D0D"/>
                <w:kern w:val="0"/>
                <w:szCs w:val="21"/>
              </w:rPr>
              <w:t>优良</w:t>
            </w:r>
            <w:r>
              <w:rPr>
                <w:rFonts w:hint="eastAsia"/>
                <w:color w:val="0D0D0D"/>
                <w:kern w:val="0"/>
                <w:szCs w:val="21"/>
                <w:lang w:val="en-US" w:eastAsia="zh-CN"/>
              </w:rPr>
              <w:t>3-5</w:t>
            </w:r>
            <w:r>
              <w:rPr>
                <w:color w:val="0D0D0D"/>
                <w:kern w:val="0"/>
                <w:szCs w:val="21"/>
              </w:rPr>
              <w:br w:type="textWrapping"/>
            </w:r>
            <w:r>
              <w:rPr>
                <w:color w:val="0D0D0D"/>
                <w:kern w:val="0"/>
                <w:szCs w:val="21"/>
              </w:rPr>
              <w:t>B</w:t>
            </w:r>
            <w:r>
              <w:rPr>
                <w:rFonts w:hint="eastAsia" w:ascii="宋体" w:hAnsi="宋体"/>
                <w:color w:val="0D0D0D"/>
                <w:kern w:val="0"/>
                <w:szCs w:val="21"/>
              </w:rPr>
              <w:t>一般</w:t>
            </w:r>
            <w:r>
              <w:rPr>
                <w:rFonts w:hint="eastAsia"/>
                <w:color w:val="0D0D0D"/>
                <w:kern w:val="0"/>
                <w:szCs w:val="21"/>
                <w:lang w:val="en-US" w:eastAsia="zh-CN"/>
              </w:rPr>
              <w:t>1.5-2.9</w:t>
            </w:r>
            <w:r>
              <w:rPr>
                <w:color w:val="0D0D0D"/>
                <w:kern w:val="0"/>
                <w:szCs w:val="21"/>
              </w:rPr>
              <w:br w:type="textWrapping"/>
            </w:r>
            <w:r>
              <w:rPr>
                <w:color w:val="0D0D0D"/>
                <w:kern w:val="0"/>
                <w:szCs w:val="21"/>
              </w:rPr>
              <w:t>C</w:t>
            </w:r>
            <w:r>
              <w:rPr>
                <w:rFonts w:hint="eastAsia" w:ascii="宋体" w:hAnsi="宋体"/>
                <w:color w:val="0D0D0D"/>
                <w:kern w:val="0"/>
                <w:szCs w:val="21"/>
              </w:rPr>
              <w:t>较差</w:t>
            </w:r>
            <w:r>
              <w:rPr>
                <w:color w:val="0D0D0D"/>
                <w:kern w:val="0"/>
                <w:szCs w:val="21"/>
              </w:rPr>
              <w:t>0-</w:t>
            </w:r>
            <w:r>
              <w:rPr>
                <w:rFonts w:hint="eastAsia"/>
                <w:color w:val="0D0D0D"/>
                <w:kern w:val="0"/>
                <w:szCs w:val="21"/>
                <w:lang w:val="en-US" w:eastAsia="zh-CN"/>
              </w:rPr>
              <w:t>1.4</w:t>
            </w:r>
          </w:p>
        </w:tc>
        <w:tc>
          <w:tcPr>
            <w:tcW w:w="1559" w:type="dxa"/>
            <w:tcBorders>
              <w:top w:val="nil"/>
              <w:left w:val="nil"/>
              <w:bottom w:val="single" w:color="auto" w:sz="4" w:space="0"/>
              <w:right w:val="single" w:color="auto" w:sz="4" w:space="0"/>
            </w:tcBorders>
            <w:shd w:val="clear" w:color="auto" w:fill="auto"/>
            <w:noWrap w:val="0"/>
            <w:vAlign w:val="center"/>
          </w:tcPr>
          <w:p w14:paraId="44D0BD2F">
            <w:pPr>
              <w:widowControl/>
              <w:jc w:val="left"/>
              <w:rPr>
                <w:rFonts w:ascii="宋体" w:hAnsi="宋体" w:cs="宋体"/>
                <w:b/>
                <w:bCs/>
                <w:color w:val="0D0D0D"/>
                <w:kern w:val="0"/>
                <w:szCs w:val="21"/>
              </w:rPr>
            </w:pPr>
            <w:r>
              <w:rPr>
                <w:rFonts w:hint="eastAsia" w:ascii="宋体" w:hAnsi="宋体" w:cs="宋体"/>
                <w:b/>
                <w:bCs/>
                <w:color w:val="0D0D0D"/>
                <w:kern w:val="0"/>
                <w:szCs w:val="21"/>
              </w:rPr>
              <w:t>需提供近三年审计报告报表或公司内部财务报表</w:t>
            </w:r>
          </w:p>
        </w:tc>
      </w:tr>
      <w:tr w14:paraId="4C271D34">
        <w:tblPrEx>
          <w:tblCellMar>
            <w:top w:w="0" w:type="dxa"/>
            <w:left w:w="108" w:type="dxa"/>
            <w:bottom w:w="0" w:type="dxa"/>
            <w:right w:w="108" w:type="dxa"/>
          </w:tblCellMar>
        </w:tblPrEx>
        <w:trPr>
          <w:trHeight w:val="1680" w:hRule="atLeast"/>
        </w:trPr>
        <w:tc>
          <w:tcPr>
            <w:tcW w:w="708" w:type="dxa"/>
            <w:tcBorders>
              <w:top w:val="nil"/>
              <w:left w:val="single" w:color="auto" w:sz="4" w:space="0"/>
              <w:bottom w:val="single" w:color="auto" w:sz="4" w:space="0"/>
              <w:right w:val="single" w:color="auto" w:sz="4" w:space="0"/>
            </w:tcBorders>
            <w:shd w:val="clear" w:color="auto" w:fill="auto"/>
            <w:noWrap/>
            <w:vAlign w:val="center"/>
          </w:tcPr>
          <w:p w14:paraId="2A896405">
            <w:pPr>
              <w:widowControl/>
              <w:jc w:val="center"/>
              <w:rPr>
                <w:rFonts w:ascii="宋体" w:hAnsi="宋体" w:cs="宋体"/>
                <w:kern w:val="0"/>
                <w:szCs w:val="21"/>
              </w:rPr>
            </w:pPr>
            <w:r>
              <w:rPr>
                <w:rFonts w:hint="eastAsia" w:ascii="宋体" w:hAnsi="宋体" w:cs="宋体"/>
                <w:kern w:val="0"/>
                <w:szCs w:val="21"/>
              </w:rPr>
              <w:t>2、</w:t>
            </w:r>
          </w:p>
        </w:tc>
        <w:tc>
          <w:tcPr>
            <w:tcW w:w="1419" w:type="dxa"/>
            <w:tcBorders>
              <w:top w:val="nil"/>
              <w:left w:val="nil"/>
              <w:bottom w:val="single" w:color="auto" w:sz="4" w:space="0"/>
              <w:right w:val="single" w:color="auto" w:sz="4" w:space="0"/>
            </w:tcBorders>
            <w:shd w:val="clear" w:color="auto" w:fill="auto"/>
            <w:noWrap w:val="0"/>
            <w:vAlign w:val="center"/>
          </w:tcPr>
          <w:p w14:paraId="30FB7A67">
            <w:pPr>
              <w:widowControl/>
              <w:jc w:val="left"/>
              <w:rPr>
                <w:kern w:val="0"/>
                <w:szCs w:val="21"/>
              </w:rPr>
            </w:pPr>
            <w:r>
              <w:rPr>
                <w:rFonts w:hint="eastAsia" w:ascii="宋体" w:hAnsi="宋体"/>
                <w:kern w:val="0"/>
                <w:szCs w:val="21"/>
              </w:rPr>
              <w:t>近三年同类</w:t>
            </w:r>
            <w:r>
              <w:rPr>
                <w:rFonts w:hint="eastAsia" w:ascii="宋体" w:hAnsi="宋体"/>
                <w:kern w:val="0"/>
                <w:szCs w:val="21"/>
                <w:lang w:val="en-US" w:eastAsia="zh-CN"/>
              </w:rPr>
              <w:t>院校</w:t>
            </w:r>
            <w:r>
              <w:rPr>
                <w:kern w:val="0"/>
                <w:szCs w:val="21"/>
              </w:rPr>
              <w:t>(</w:t>
            </w:r>
            <w:r>
              <w:rPr>
                <w:rFonts w:hint="eastAsia" w:ascii="宋体" w:hAnsi="宋体"/>
                <w:kern w:val="0"/>
                <w:szCs w:val="21"/>
              </w:rPr>
              <w:t>近似）服务业绩</w:t>
            </w:r>
          </w:p>
        </w:tc>
        <w:tc>
          <w:tcPr>
            <w:tcW w:w="850" w:type="dxa"/>
            <w:tcBorders>
              <w:top w:val="nil"/>
              <w:left w:val="nil"/>
              <w:bottom w:val="single" w:color="auto" w:sz="4" w:space="0"/>
              <w:right w:val="single" w:color="auto" w:sz="4" w:space="0"/>
            </w:tcBorders>
            <w:shd w:val="clear" w:color="auto" w:fill="auto"/>
            <w:noWrap w:val="0"/>
            <w:vAlign w:val="center"/>
          </w:tcPr>
          <w:p w14:paraId="330F98F3">
            <w:pPr>
              <w:widowControl/>
              <w:jc w:val="center"/>
              <w:rPr>
                <w:rFonts w:hint="default" w:eastAsia="宋体"/>
                <w:color w:val="0D0D0D"/>
                <w:kern w:val="0"/>
                <w:szCs w:val="21"/>
                <w:lang w:val="en-US" w:eastAsia="zh-CN"/>
              </w:rPr>
            </w:pPr>
            <w:r>
              <w:rPr>
                <w:rFonts w:hint="eastAsia"/>
                <w:color w:val="0D0D0D"/>
                <w:kern w:val="0"/>
                <w:szCs w:val="21"/>
                <w:lang w:val="en-US" w:eastAsia="zh-CN"/>
              </w:rPr>
              <w:t>10</w:t>
            </w:r>
          </w:p>
        </w:tc>
        <w:tc>
          <w:tcPr>
            <w:tcW w:w="4820" w:type="dxa"/>
            <w:tcBorders>
              <w:top w:val="nil"/>
              <w:left w:val="nil"/>
              <w:bottom w:val="single" w:color="auto" w:sz="4" w:space="0"/>
              <w:right w:val="single" w:color="auto" w:sz="4" w:space="0"/>
            </w:tcBorders>
            <w:shd w:val="clear" w:color="auto" w:fill="auto"/>
            <w:noWrap w:val="0"/>
            <w:vAlign w:val="center"/>
          </w:tcPr>
          <w:p w14:paraId="5DC66368">
            <w:pPr>
              <w:widowControl/>
              <w:jc w:val="left"/>
              <w:rPr>
                <w:rFonts w:hint="eastAsia" w:ascii="宋体" w:hAnsi="宋体"/>
                <w:color w:val="FF0000"/>
                <w:kern w:val="0"/>
                <w:szCs w:val="21"/>
              </w:rPr>
            </w:pPr>
            <w:r>
              <w:rPr>
                <w:color w:val="FF0000"/>
                <w:kern w:val="0"/>
                <w:szCs w:val="21"/>
              </w:rPr>
              <w:t>A.</w:t>
            </w:r>
            <w:r>
              <w:rPr>
                <w:rFonts w:hint="eastAsia" w:ascii="宋体" w:hAnsi="宋体"/>
                <w:color w:val="FF0000"/>
                <w:kern w:val="0"/>
                <w:szCs w:val="21"/>
              </w:rPr>
              <w:t>以往类似业绩</w:t>
            </w:r>
            <w:r>
              <w:rPr>
                <w:rFonts w:hint="eastAsia" w:ascii="宋体" w:hAnsi="宋体"/>
                <w:color w:val="FF0000"/>
                <w:kern w:val="0"/>
                <w:szCs w:val="21"/>
                <w:lang w:val="en-US" w:eastAsia="zh-CN"/>
              </w:rPr>
              <w:t>3</w:t>
            </w:r>
            <w:r>
              <w:rPr>
                <w:rFonts w:hint="eastAsia" w:ascii="宋体" w:hAnsi="宋体"/>
                <w:color w:val="FF0000"/>
                <w:kern w:val="0"/>
                <w:szCs w:val="21"/>
              </w:rPr>
              <w:t>项以上，至少有3家以上</w:t>
            </w:r>
            <w:r>
              <w:rPr>
                <w:rFonts w:hint="eastAsia" w:ascii="宋体" w:hAnsi="宋体"/>
                <w:color w:val="FF0000"/>
                <w:kern w:val="0"/>
                <w:szCs w:val="21"/>
                <w:lang w:val="en-US" w:eastAsia="zh-CN"/>
              </w:rPr>
              <w:t>高校合作</w:t>
            </w:r>
            <w:r>
              <w:rPr>
                <w:rFonts w:hint="eastAsia" w:ascii="宋体" w:hAnsi="宋体"/>
                <w:color w:val="FF0000"/>
                <w:kern w:val="0"/>
                <w:szCs w:val="21"/>
              </w:rPr>
              <w:t>证明。</w:t>
            </w:r>
            <w:r>
              <w:rPr>
                <w:rFonts w:hint="eastAsia" w:ascii="宋体" w:hAnsi="宋体"/>
                <w:color w:val="FF0000"/>
                <w:kern w:val="0"/>
                <w:szCs w:val="21"/>
              </w:rPr>
              <w:br w:type="textWrapping"/>
            </w:r>
            <w:r>
              <w:rPr>
                <w:color w:val="FF0000"/>
                <w:kern w:val="0"/>
                <w:szCs w:val="21"/>
              </w:rPr>
              <w:t>B.</w:t>
            </w:r>
            <w:r>
              <w:rPr>
                <w:rFonts w:hint="eastAsia" w:ascii="宋体" w:hAnsi="宋体"/>
                <w:color w:val="FF0000"/>
                <w:kern w:val="0"/>
                <w:szCs w:val="21"/>
              </w:rPr>
              <w:t>以往类似业绩</w:t>
            </w:r>
            <w:r>
              <w:rPr>
                <w:rFonts w:hint="eastAsia"/>
                <w:color w:val="FF0000"/>
                <w:kern w:val="0"/>
                <w:szCs w:val="21"/>
                <w:lang w:val="en-US" w:eastAsia="zh-CN"/>
              </w:rPr>
              <w:t>2-3</w:t>
            </w:r>
            <w:r>
              <w:rPr>
                <w:rFonts w:hint="eastAsia" w:ascii="宋体" w:hAnsi="宋体"/>
                <w:color w:val="FF0000"/>
                <w:kern w:val="0"/>
                <w:szCs w:val="21"/>
              </w:rPr>
              <w:t>项，至少有2家以上</w:t>
            </w:r>
            <w:r>
              <w:rPr>
                <w:rFonts w:hint="eastAsia" w:ascii="宋体" w:hAnsi="宋体"/>
                <w:color w:val="FF0000"/>
                <w:kern w:val="0"/>
                <w:szCs w:val="21"/>
                <w:lang w:val="en-US" w:eastAsia="zh-CN"/>
              </w:rPr>
              <w:t>高校合作</w:t>
            </w:r>
            <w:r>
              <w:rPr>
                <w:rFonts w:hint="eastAsia" w:ascii="宋体" w:hAnsi="宋体"/>
                <w:color w:val="FF0000"/>
                <w:kern w:val="0"/>
                <w:szCs w:val="21"/>
              </w:rPr>
              <w:t>证明。</w:t>
            </w:r>
          </w:p>
          <w:p w14:paraId="54F9E513">
            <w:pPr>
              <w:widowControl/>
              <w:jc w:val="left"/>
              <w:rPr>
                <w:color w:val="0D0D0D"/>
                <w:kern w:val="0"/>
                <w:szCs w:val="21"/>
              </w:rPr>
            </w:pPr>
            <w:r>
              <w:rPr>
                <w:color w:val="FF0000"/>
                <w:kern w:val="0"/>
                <w:szCs w:val="21"/>
              </w:rPr>
              <w:t>C.</w:t>
            </w:r>
            <w:r>
              <w:rPr>
                <w:rFonts w:hint="eastAsia" w:ascii="宋体" w:hAnsi="宋体"/>
                <w:color w:val="FF0000"/>
                <w:kern w:val="0"/>
                <w:szCs w:val="21"/>
              </w:rPr>
              <w:t>以往类似业绩</w:t>
            </w:r>
            <w:r>
              <w:rPr>
                <w:rFonts w:hint="eastAsia" w:ascii="宋体" w:hAnsi="宋体"/>
                <w:color w:val="FF0000"/>
                <w:kern w:val="0"/>
                <w:szCs w:val="21"/>
                <w:lang w:val="en-US" w:eastAsia="zh-CN"/>
              </w:rPr>
              <w:t>1</w:t>
            </w:r>
            <w:r>
              <w:rPr>
                <w:rFonts w:hint="eastAsia" w:ascii="宋体" w:hAnsi="宋体"/>
                <w:color w:val="FF0000"/>
                <w:kern w:val="0"/>
                <w:szCs w:val="21"/>
              </w:rPr>
              <w:t>项以下，无任何客户评价证明</w:t>
            </w:r>
            <w:r>
              <w:rPr>
                <w:rFonts w:hint="eastAsia" w:ascii="宋体" w:hAnsi="宋体"/>
                <w:color w:val="0D0D0D"/>
                <w:kern w:val="0"/>
                <w:szCs w:val="21"/>
              </w:rPr>
              <w:t>。</w:t>
            </w:r>
          </w:p>
        </w:tc>
        <w:tc>
          <w:tcPr>
            <w:tcW w:w="1559" w:type="dxa"/>
            <w:tcBorders>
              <w:top w:val="nil"/>
              <w:left w:val="nil"/>
              <w:bottom w:val="single" w:color="auto" w:sz="4" w:space="0"/>
              <w:right w:val="single" w:color="auto" w:sz="4" w:space="0"/>
            </w:tcBorders>
            <w:shd w:val="clear" w:color="auto" w:fill="auto"/>
            <w:noWrap w:val="0"/>
            <w:vAlign w:val="center"/>
          </w:tcPr>
          <w:p w14:paraId="3910578D">
            <w:pPr>
              <w:widowControl/>
              <w:jc w:val="left"/>
              <w:rPr>
                <w:rFonts w:hint="eastAsia"/>
                <w:color w:val="0D0D0D"/>
                <w:kern w:val="0"/>
                <w:szCs w:val="21"/>
                <w:lang w:val="en-US" w:eastAsia="zh-CN"/>
              </w:rPr>
            </w:pPr>
            <w:r>
              <w:rPr>
                <w:color w:val="0D0D0D"/>
                <w:kern w:val="0"/>
                <w:szCs w:val="21"/>
              </w:rPr>
              <w:t>A</w:t>
            </w:r>
            <w:r>
              <w:rPr>
                <w:rFonts w:hint="eastAsia" w:ascii="宋体" w:hAnsi="宋体"/>
                <w:color w:val="0D0D0D"/>
                <w:kern w:val="0"/>
                <w:szCs w:val="21"/>
              </w:rPr>
              <w:t>优良</w:t>
            </w:r>
            <w:r>
              <w:rPr>
                <w:rFonts w:hint="eastAsia"/>
                <w:color w:val="0D0D0D"/>
                <w:kern w:val="0"/>
                <w:szCs w:val="21"/>
                <w:lang w:val="en-US" w:eastAsia="zh-CN"/>
              </w:rPr>
              <w:t>8-10</w:t>
            </w:r>
          </w:p>
          <w:p w14:paraId="3B87C745">
            <w:pPr>
              <w:widowControl/>
              <w:jc w:val="left"/>
              <w:rPr>
                <w:rFonts w:hint="default"/>
                <w:color w:val="0D0D0D"/>
                <w:kern w:val="0"/>
                <w:szCs w:val="21"/>
                <w:lang w:val="en-US" w:eastAsia="zh-CN"/>
              </w:rPr>
            </w:pPr>
            <w:r>
              <w:rPr>
                <w:color w:val="0D0D0D"/>
                <w:kern w:val="0"/>
                <w:szCs w:val="21"/>
              </w:rPr>
              <w:t>B</w:t>
            </w:r>
            <w:r>
              <w:rPr>
                <w:rFonts w:hint="eastAsia" w:ascii="宋体" w:hAnsi="宋体"/>
                <w:color w:val="0D0D0D"/>
                <w:kern w:val="0"/>
                <w:szCs w:val="21"/>
              </w:rPr>
              <w:t>一般</w:t>
            </w:r>
            <w:r>
              <w:rPr>
                <w:rFonts w:hint="eastAsia" w:ascii="宋体" w:hAnsi="宋体"/>
                <w:color w:val="0D0D0D"/>
                <w:kern w:val="0"/>
                <w:szCs w:val="21"/>
                <w:lang w:val="en-US" w:eastAsia="zh-CN"/>
              </w:rPr>
              <w:t>5</w:t>
            </w:r>
            <w:r>
              <w:rPr>
                <w:rFonts w:hint="eastAsia"/>
                <w:color w:val="0D0D0D"/>
                <w:kern w:val="0"/>
                <w:szCs w:val="21"/>
                <w:lang w:val="en-US" w:eastAsia="zh-CN"/>
              </w:rPr>
              <w:t>-7.9</w:t>
            </w:r>
          </w:p>
          <w:p w14:paraId="4A9FE78D">
            <w:pPr>
              <w:widowControl/>
              <w:jc w:val="left"/>
              <w:rPr>
                <w:rFonts w:hint="default" w:eastAsia="宋体"/>
                <w:color w:val="0D0D0D"/>
                <w:kern w:val="0"/>
                <w:szCs w:val="21"/>
                <w:lang w:val="en-US" w:eastAsia="zh-CN"/>
              </w:rPr>
            </w:pPr>
            <w:r>
              <w:rPr>
                <w:color w:val="0D0D0D"/>
                <w:kern w:val="0"/>
                <w:szCs w:val="21"/>
              </w:rPr>
              <w:t>C</w:t>
            </w:r>
            <w:r>
              <w:rPr>
                <w:rFonts w:hint="eastAsia" w:ascii="宋体" w:hAnsi="宋体"/>
                <w:color w:val="0D0D0D"/>
                <w:kern w:val="0"/>
                <w:szCs w:val="21"/>
              </w:rPr>
              <w:t>较差</w:t>
            </w:r>
            <w:r>
              <w:rPr>
                <w:color w:val="0D0D0D"/>
                <w:kern w:val="0"/>
                <w:szCs w:val="21"/>
              </w:rPr>
              <w:t>0-</w:t>
            </w:r>
            <w:r>
              <w:rPr>
                <w:rFonts w:hint="eastAsia"/>
                <w:color w:val="0D0D0D"/>
                <w:kern w:val="0"/>
                <w:szCs w:val="21"/>
                <w:lang w:val="en-US" w:eastAsia="zh-CN"/>
              </w:rPr>
              <w:t>4.9</w:t>
            </w:r>
          </w:p>
        </w:tc>
        <w:tc>
          <w:tcPr>
            <w:tcW w:w="1559" w:type="dxa"/>
            <w:tcBorders>
              <w:top w:val="nil"/>
              <w:left w:val="nil"/>
              <w:bottom w:val="single" w:color="auto" w:sz="4" w:space="0"/>
              <w:right w:val="single" w:color="auto" w:sz="4" w:space="0"/>
            </w:tcBorders>
            <w:shd w:val="clear" w:color="auto" w:fill="auto"/>
            <w:noWrap w:val="0"/>
            <w:vAlign w:val="center"/>
          </w:tcPr>
          <w:p w14:paraId="75375408">
            <w:pPr>
              <w:widowControl/>
              <w:jc w:val="left"/>
              <w:rPr>
                <w:rFonts w:ascii="宋体" w:hAnsi="宋体" w:cs="宋体"/>
                <w:b/>
                <w:bCs/>
                <w:kern w:val="0"/>
                <w:szCs w:val="21"/>
              </w:rPr>
            </w:pPr>
            <w:r>
              <w:rPr>
                <w:rFonts w:hint="eastAsia" w:ascii="宋体" w:hAnsi="宋体" w:cs="宋体"/>
                <w:b/>
                <w:bCs/>
                <w:kern w:val="0"/>
                <w:szCs w:val="21"/>
              </w:rPr>
              <w:t>需提供类似项目业绩合同复印件或用户证明，否则本项不得分。</w:t>
            </w:r>
          </w:p>
        </w:tc>
      </w:tr>
      <w:tr w14:paraId="25CB81BD">
        <w:tblPrEx>
          <w:tblCellMar>
            <w:top w:w="0" w:type="dxa"/>
            <w:left w:w="108" w:type="dxa"/>
            <w:bottom w:w="0" w:type="dxa"/>
            <w:right w:w="108" w:type="dxa"/>
          </w:tblCellMar>
        </w:tblPrEx>
        <w:trPr>
          <w:trHeight w:val="1095" w:hRule="atLeast"/>
        </w:trPr>
        <w:tc>
          <w:tcPr>
            <w:tcW w:w="708" w:type="dxa"/>
            <w:tcBorders>
              <w:top w:val="nil"/>
              <w:left w:val="single" w:color="auto" w:sz="4" w:space="0"/>
              <w:bottom w:val="single" w:color="auto" w:sz="4" w:space="0"/>
              <w:right w:val="single" w:color="auto" w:sz="4" w:space="0"/>
            </w:tcBorders>
            <w:shd w:val="clear" w:color="auto" w:fill="auto"/>
            <w:noWrap/>
            <w:vAlign w:val="center"/>
          </w:tcPr>
          <w:p w14:paraId="407E50B0">
            <w:pPr>
              <w:widowControl/>
              <w:jc w:val="center"/>
              <w:rPr>
                <w:rFonts w:ascii="宋体" w:hAnsi="宋体" w:cs="宋体"/>
                <w:kern w:val="0"/>
                <w:szCs w:val="21"/>
              </w:rPr>
            </w:pPr>
            <w:r>
              <w:rPr>
                <w:rFonts w:hint="eastAsia" w:ascii="宋体" w:hAnsi="宋体" w:cs="宋体"/>
                <w:kern w:val="0"/>
                <w:szCs w:val="21"/>
              </w:rPr>
              <w:t>二、</w:t>
            </w:r>
          </w:p>
        </w:tc>
        <w:tc>
          <w:tcPr>
            <w:tcW w:w="1419" w:type="dxa"/>
            <w:tcBorders>
              <w:top w:val="nil"/>
              <w:left w:val="nil"/>
              <w:bottom w:val="single" w:color="auto" w:sz="4" w:space="0"/>
              <w:right w:val="single" w:color="auto" w:sz="4" w:space="0"/>
            </w:tcBorders>
            <w:shd w:val="clear" w:color="auto" w:fill="auto"/>
            <w:noWrap w:val="0"/>
            <w:vAlign w:val="center"/>
          </w:tcPr>
          <w:p w14:paraId="14B9ECDD">
            <w:pPr>
              <w:widowControl/>
              <w:jc w:val="left"/>
              <w:rPr>
                <w:rFonts w:ascii="宋体" w:hAnsi="宋体" w:cs="宋体"/>
                <w:b/>
                <w:bCs/>
                <w:kern w:val="0"/>
                <w:szCs w:val="21"/>
              </w:rPr>
            </w:pPr>
            <w:r>
              <w:rPr>
                <w:rFonts w:hint="eastAsia" w:ascii="宋体" w:hAnsi="宋体" w:cs="宋体"/>
                <w:b/>
                <w:bCs/>
                <w:kern w:val="0"/>
                <w:szCs w:val="21"/>
              </w:rPr>
              <w:t>所投标的服务方案、人员配置及质量承诺</w:t>
            </w:r>
          </w:p>
        </w:tc>
        <w:tc>
          <w:tcPr>
            <w:tcW w:w="850" w:type="dxa"/>
            <w:tcBorders>
              <w:top w:val="nil"/>
              <w:left w:val="nil"/>
              <w:bottom w:val="single" w:color="auto" w:sz="4" w:space="0"/>
              <w:right w:val="single" w:color="auto" w:sz="4" w:space="0"/>
            </w:tcBorders>
            <w:shd w:val="clear" w:color="auto" w:fill="auto"/>
            <w:noWrap w:val="0"/>
            <w:vAlign w:val="center"/>
          </w:tcPr>
          <w:p w14:paraId="4AD5678C">
            <w:pPr>
              <w:widowControl/>
              <w:jc w:val="center"/>
              <w:rPr>
                <w:rFonts w:hint="default" w:eastAsia="宋体"/>
                <w:b/>
                <w:bCs/>
                <w:color w:val="0D0D0D"/>
                <w:kern w:val="0"/>
                <w:szCs w:val="21"/>
                <w:lang w:val="en-US" w:eastAsia="zh-CN"/>
              </w:rPr>
            </w:pPr>
            <w:r>
              <w:rPr>
                <w:rFonts w:hint="eastAsia"/>
                <w:b/>
                <w:bCs/>
                <w:color w:val="0D0D0D"/>
                <w:kern w:val="0"/>
                <w:szCs w:val="21"/>
                <w:lang w:val="en-US" w:eastAsia="zh-CN"/>
              </w:rPr>
              <w:t>45</w:t>
            </w:r>
          </w:p>
        </w:tc>
        <w:tc>
          <w:tcPr>
            <w:tcW w:w="4820" w:type="dxa"/>
            <w:tcBorders>
              <w:top w:val="nil"/>
              <w:left w:val="nil"/>
              <w:bottom w:val="single" w:color="auto" w:sz="4" w:space="0"/>
              <w:right w:val="single" w:color="auto" w:sz="4" w:space="0"/>
            </w:tcBorders>
            <w:shd w:val="clear" w:color="auto" w:fill="auto"/>
            <w:noWrap w:val="0"/>
            <w:vAlign w:val="center"/>
          </w:tcPr>
          <w:p w14:paraId="7E24FB83">
            <w:pPr>
              <w:widowControl/>
              <w:jc w:val="left"/>
              <w:rPr>
                <w:rFonts w:ascii="宋体" w:hAnsi="宋体" w:cs="宋体"/>
                <w:b/>
                <w:bCs/>
                <w:color w:val="0D0D0D"/>
                <w:kern w:val="0"/>
                <w:szCs w:val="21"/>
              </w:rPr>
            </w:pPr>
            <w:r>
              <w:rPr>
                <w:rFonts w:hint="eastAsia" w:ascii="宋体" w:hAnsi="宋体" w:cs="宋体"/>
                <w:b/>
                <w:bCs/>
                <w:color w:val="0D0D0D"/>
                <w:kern w:val="0"/>
                <w:szCs w:val="21"/>
              </w:rPr>
              <w:t>　</w:t>
            </w:r>
          </w:p>
        </w:tc>
        <w:tc>
          <w:tcPr>
            <w:tcW w:w="1559" w:type="dxa"/>
            <w:tcBorders>
              <w:top w:val="nil"/>
              <w:left w:val="nil"/>
              <w:bottom w:val="single" w:color="auto" w:sz="4" w:space="0"/>
              <w:right w:val="single" w:color="auto" w:sz="4" w:space="0"/>
            </w:tcBorders>
            <w:shd w:val="clear" w:color="auto" w:fill="auto"/>
            <w:noWrap w:val="0"/>
            <w:vAlign w:val="center"/>
          </w:tcPr>
          <w:p w14:paraId="4F44C5EC">
            <w:pPr>
              <w:widowControl/>
              <w:jc w:val="center"/>
              <w:rPr>
                <w:rFonts w:ascii="宋体" w:hAnsi="宋体" w:cs="宋体"/>
                <w:color w:val="0D0D0D"/>
                <w:kern w:val="0"/>
                <w:szCs w:val="21"/>
              </w:rPr>
            </w:pPr>
            <w:r>
              <w:rPr>
                <w:rFonts w:hint="eastAsia" w:ascii="宋体" w:hAnsi="宋体" w:cs="宋体"/>
                <w:color w:val="0D0D0D"/>
                <w:kern w:val="0"/>
                <w:szCs w:val="21"/>
              </w:rPr>
              <w:t>　</w:t>
            </w:r>
          </w:p>
        </w:tc>
        <w:tc>
          <w:tcPr>
            <w:tcW w:w="1559" w:type="dxa"/>
            <w:tcBorders>
              <w:top w:val="nil"/>
              <w:left w:val="nil"/>
              <w:bottom w:val="single" w:color="auto" w:sz="4" w:space="0"/>
              <w:right w:val="single" w:color="auto" w:sz="4" w:space="0"/>
            </w:tcBorders>
            <w:shd w:val="clear" w:color="auto" w:fill="auto"/>
            <w:noWrap/>
            <w:vAlign w:val="center"/>
          </w:tcPr>
          <w:p w14:paraId="06C3D82C">
            <w:pPr>
              <w:widowControl/>
              <w:jc w:val="center"/>
              <w:rPr>
                <w:rFonts w:ascii="宋体" w:hAnsi="宋体" w:cs="宋体"/>
                <w:kern w:val="0"/>
                <w:szCs w:val="21"/>
              </w:rPr>
            </w:pPr>
            <w:r>
              <w:rPr>
                <w:rFonts w:hint="eastAsia" w:ascii="宋体" w:hAnsi="宋体" w:cs="宋体"/>
                <w:kern w:val="0"/>
                <w:szCs w:val="21"/>
              </w:rPr>
              <w:t>　</w:t>
            </w:r>
          </w:p>
        </w:tc>
      </w:tr>
      <w:tr w14:paraId="11098ECE">
        <w:tblPrEx>
          <w:tblCellMar>
            <w:top w:w="0" w:type="dxa"/>
            <w:left w:w="108" w:type="dxa"/>
            <w:bottom w:w="0" w:type="dxa"/>
            <w:right w:w="108" w:type="dxa"/>
          </w:tblCellMar>
        </w:tblPrEx>
        <w:trPr>
          <w:trHeight w:val="1890" w:hRule="atLeast"/>
        </w:trPr>
        <w:tc>
          <w:tcPr>
            <w:tcW w:w="708" w:type="dxa"/>
            <w:tcBorders>
              <w:top w:val="nil"/>
              <w:left w:val="single" w:color="auto" w:sz="4" w:space="0"/>
              <w:bottom w:val="single" w:color="auto" w:sz="4" w:space="0"/>
              <w:right w:val="single" w:color="auto" w:sz="4" w:space="0"/>
            </w:tcBorders>
            <w:shd w:val="clear" w:color="auto" w:fill="auto"/>
            <w:noWrap/>
            <w:vAlign w:val="center"/>
          </w:tcPr>
          <w:p w14:paraId="3F14DB10">
            <w:pPr>
              <w:widowControl/>
              <w:jc w:val="center"/>
              <w:rPr>
                <w:rFonts w:ascii="宋体" w:hAnsi="宋体" w:cs="宋体"/>
                <w:kern w:val="0"/>
                <w:szCs w:val="21"/>
              </w:rPr>
            </w:pPr>
            <w:r>
              <w:rPr>
                <w:rFonts w:hint="eastAsia" w:ascii="宋体" w:hAnsi="宋体" w:cs="宋体"/>
                <w:kern w:val="0"/>
                <w:szCs w:val="21"/>
              </w:rPr>
              <w:t>1、</w:t>
            </w:r>
          </w:p>
        </w:tc>
        <w:tc>
          <w:tcPr>
            <w:tcW w:w="1419" w:type="dxa"/>
            <w:tcBorders>
              <w:top w:val="nil"/>
              <w:left w:val="nil"/>
              <w:bottom w:val="single" w:color="auto" w:sz="4" w:space="0"/>
              <w:right w:val="single" w:color="auto" w:sz="4" w:space="0"/>
            </w:tcBorders>
            <w:shd w:val="clear" w:color="auto" w:fill="auto"/>
            <w:noWrap w:val="0"/>
            <w:vAlign w:val="center"/>
          </w:tcPr>
          <w:p w14:paraId="66684903">
            <w:pPr>
              <w:widowControl/>
              <w:jc w:val="left"/>
              <w:rPr>
                <w:rFonts w:ascii="宋体" w:hAnsi="宋体" w:cs="宋体"/>
                <w:kern w:val="0"/>
                <w:szCs w:val="21"/>
              </w:rPr>
            </w:pPr>
            <w:r>
              <w:rPr>
                <w:rFonts w:hint="eastAsia" w:ascii="宋体" w:hAnsi="宋体"/>
                <w:kern w:val="0"/>
                <w:szCs w:val="21"/>
              </w:rPr>
              <w:t>服务方案及工作计划</w:t>
            </w:r>
          </w:p>
        </w:tc>
        <w:tc>
          <w:tcPr>
            <w:tcW w:w="850" w:type="dxa"/>
            <w:tcBorders>
              <w:top w:val="nil"/>
              <w:left w:val="nil"/>
              <w:bottom w:val="single" w:color="auto" w:sz="4" w:space="0"/>
              <w:right w:val="single" w:color="auto" w:sz="4" w:space="0"/>
            </w:tcBorders>
            <w:shd w:val="clear" w:color="auto" w:fill="auto"/>
            <w:noWrap w:val="0"/>
            <w:vAlign w:val="center"/>
          </w:tcPr>
          <w:p w14:paraId="08A54D32">
            <w:pPr>
              <w:widowControl/>
              <w:jc w:val="center"/>
              <w:rPr>
                <w:rFonts w:hint="default" w:eastAsia="宋体"/>
                <w:color w:val="0D0D0D"/>
                <w:kern w:val="0"/>
                <w:szCs w:val="21"/>
                <w:lang w:val="en-US" w:eastAsia="zh-CN"/>
              </w:rPr>
            </w:pPr>
            <w:r>
              <w:rPr>
                <w:rFonts w:hint="eastAsia"/>
                <w:color w:val="0D0D0D"/>
                <w:kern w:val="0"/>
                <w:szCs w:val="21"/>
                <w:lang w:val="en-US" w:eastAsia="zh-CN"/>
              </w:rPr>
              <w:t>15</w:t>
            </w:r>
          </w:p>
        </w:tc>
        <w:tc>
          <w:tcPr>
            <w:tcW w:w="4820" w:type="dxa"/>
            <w:tcBorders>
              <w:top w:val="nil"/>
              <w:left w:val="nil"/>
              <w:bottom w:val="single" w:color="auto" w:sz="4" w:space="0"/>
              <w:right w:val="single" w:color="auto" w:sz="4" w:space="0"/>
            </w:tcBorders>
            <w:shd w:val="clear" w:color="auto" w:fill="auto"/>
            <w:noWrap w:val="0"/>
            <w:vAlign w:val="center"/>
          </w:tcPr>
          <w:p w14:paraId="21E28E86">
            <w:pPr>
              <w:widowControl/>
              <w:jc w:val="left"/>
              <w:rPr>
                <w:color w:val="0D0D0D"/>
                <w:kern w:val="0"/>
                <w:szCs w:val="21"/>
              </w:rPr>
            </w:pPr>
            <w:r>
              <w:rPr>
                <w:color w:val="0D0D0D"/>
                <w:kern w:val="0"/>
                <w:szCs w:val="21"/>
              </w:rPr>
              <w:t>A.</w:t>
            </w:r>
            <w:r>
              <w:rPr>
                <w:rFonts w:hint="eastAsia" w:ascii="宋体" w:hAnsi="宋体"/>
                <w:color w:val="0D0D0D"/>
                <w:kern w:val="0"/>
                <w:szCs w:val="21"/>
              </w:rPr>
              <w:t>具备完善的、针对性的服务方案和工作计划，服务方案和工作计划合理有效，充分满足招标人要求和使用需求。</w:t>
            </w:r>
            <w:r>
              <w:rPr>
                <w:rFonts w:hint="eastAsia" w:ascii="宋体" w:hAnsi="宋体"/>
                <w:color w:val="0D0D0D"/>
                <w:kern w:val="0"/>
                <w:szCs w:val="21"/>
              </w:rPr>
              <w:br w:type="textWrapping"/>
            </w:r>
            <w:r>
              <w:rPr>
                <w:color w:val="0D0D0D"/>
                <w:kern w:val="0"/>
                <w:szCs w:val="21"/>
              </w:rPr>
              <w:t>B.</w:t>
            </w:r>
            <w:r>
              <w:rPr>
                <w:rFonts w:hint="eastAsia" w:ascii="宋体" w:hAnsi="宋体"/>
                <w:color w:val="0D0D0D"/>
                <w:kern w:val="0"/>
                <w:szCs w:val="21"/>
              </w:rPr>
              <w:t>具备较完整的服务方案和工作计划，但缺乏针对性，满足招标人要求和使用需求。</w:t>
            </w:r>
            <w:r>
              <w:rPr>
                <w:rFonts w:hint="eastAsia" w:ascii="宋体" w:hAnsi="宋体"/>
                <w:color w:val="0D0D0D"/>
                <w:kern w:val="0"/>
                <w:szCs w:val="21"/>
              </w:rPr>
              <w:br w:type="textWrapping"/>
            </w:r>
            <w:r>
              <w:rPr>
                <w:color w:val="0D0D0D"/>
                <w:kern w:val="0"/>
                <w:szCs w:val="21"/>
              </w:rPr>
              <w:t>C.</w:t>
            </w:r>
            <w:r>
              <w:rPr>
                <w:rFonts w:hint="eastAsia" w:ascii="宋体" w:hAnsi="宋体"/>
                <w:color w:val="0D0D0D"/>
                <w:kern w:val="0"/>
                <w:szCs w:val="21"/>
              </w:rPr>
              <w:t>缺乏完整的服务方案和工作计划，部分未满足技术要求和使用需求。</w:t>
            </w:r>
          </w:p>
        </w:tc>
        <w:tc>
          <w:tcPr>
            <w:tcW w:w="1559" w:type="dxa"/>
            <w:tcBorders>
              <w:top w:val="nil"/>
              <w:left w:val="nil"/>
              <w:bottom w:val="single" w:color="auto" w:sz="4" w:space="0"/>
              <w:right w:val="single" w:color="auto" w:sz="4" w:space="0"/>
            </w:tcBorders>
            <w:shd w:val="clear" w:color="auto" w:fill="auto"/>
            <w:noWrap w:val="0"/>
            <w:vAlign w:val="center"/>
          </w:tcPr>
          <w:p w14:paraId="7535DE24">
            <w:pPr>
              <w:widowControl/>
              <w:jc w:val="left"/>
              <w:rPr>
                <w:rFonts w:hint="eastAsia"/>
                <w:color w:val="0D0D0D"/>
                <w:kern w:val="0"/>
                <w:szCs w:val="21"/>
                <w:lang w:val="en-US" w:eastAsia="zh-CN"/>
              </w:rPr>
            </w:pPr>
            <w:r>
              <w:rPr>
                <w:rFonts w:hint="eastAsia"/>
                <w:color w:val="0D0D0D"/>
                <w:kern w:val="0"/>
                <w:szCs w:val="21"/>
              </w:rPr>
              <w:t>A优良</w:t>
            </w:r>
            <w:r>
              <w:rPr>
                <w:rFonts w:hint="eastAsia"/>
                <w:color w:val="0D0D0D"/>
                <w:kern w:val="0"/>
                <w:szCs w:val="21"/>
                <w:lang w:val="en-US" w:eastAsia="zh-CN"/>
              </w:rPr>
              <w:t>11-15</w:t>
            </w:r>
          </w:p>
          <w:p w14:paraId="2FAC5504">
            <w:pPr>
              <w:widowControl/>
              <w:jc w:val="left"/>
              <w:rPr>
                <w:rFonts w:hint="default" w:eastAsia="宋体"/>
                <w:color w:val="0D0D0D"/>
                <w:kern w:val="0"/>
                <w:szCs w:val="21"/>
                <w:lang w:val="en-US" w:eastAsia="zh-CN"/>
              </w:rPr>
            </w:pPr>
            <w:r>
              <w:rPr>
                <w:rFonts w:hint="eastAsia"/>
                <w:color w:val="0D0D0D"/>
                <w:kern w:val="0"/>
                <w:szCs w:val="21"/>
                <w:lang w:val="en-US" w:eastAsia="zh-CN"/>
              </w:rPr>
              <w:t>B</w:t>
            </w:r>
            <w:r>
              <w:rPr>
                <w:rFonts w:hint="eastAsia"/>
                <w:color w:val="0D0D0D"/>
                <w:kern w:val="0"/>
                <w:szCs w:val="21"/>
              </w:rPr>
              <w:t>一般</w:t>
            </w:r>
            <w:r>
              <w:rPr>
                <w:rFonts w:hint="eastAsia"/>
                <w:color w:val="0D0D0D"/>
                <w:kern w:val="0"/>
                <w:szCs w:val="21"/>
                <w:lang w:val="en-US" w:eastAsia="zh-CN"/>
              </w:rPr>
              <w:t>6-10.9</w:t>
            </w:r>
          </w:p>
          <w:p w14:paraId="6E70FA26">
            <w:pPr>
              <w:widowControl/>
              <w:jc w:val="left"/>
              <w:rPr>
                <w:rFonts w:hint="default" w:eastAsia="宋体"/>
                <w:color w:val="0D0D0D"/>
                <w:kern w:val="0"/>
                <w:szCs w:val="21"/>
                <w:lang w:val="en-US" w:eastAsia="zh-CN"/>
              </w:rPr>
            </w:pPr>
            <w:r>
              <w:rPr>
                <w:rFonts w:hint="eastAsia"/>
                <w:color w:val="0D0D0D"/>
                <w:kern w:val="0"/>
                <w:szCs w:val="21"/>
              </w:rPr>
              <w:t>C较差0-</w:t>
            </w:r>
            <w:r>
              <w:rPr>
                <w:rFonts w:hint="eastAsia"/>
                <w:color w:val="0D0D0D"/>
                <w:kern w:val="0"/>
                <w:szCs w:val="21"/>
                <w:lang w:val="en-US" w:eastAsia="zh-CN"/>
              </w:rPr>
              <w:t>5.9</w:t>
            </w:r>
          </w:p>
        </w:tc>
        <w:tc>
          <w:tcPr>
            <w:tcW w:w="1559" w:type="dxa"/>
            <w:tcBorders>
              <w:top w:val="nil"/>
              <w:left w:val="nil"/>
              <w:bottom w:val="single" w:color="auto" w:sz="4" w:space="0"/>
              <w:right w:val="single" w:color="auto" w:sz="4" w:space="0"/>
            </w:tcBorders>
            <w:shd w:val="clear" w:color="auto" w:fill="auto"/>
            <w:noWrap/>
            <w:vAlign w:val="center"/>
          </w:tcPr>
          <w:p w14:paraId="4C0C80D9">
            <w:pPr>
              <w:widowControl/>
              <w:jc w:val="center"/>
              <w:rPr>
                <w:rFonts w:ascii="宋体" w:hAnsi="宋体" w:cs="宋体"/>
                <w:kern w:val="0"/>
                <w:szCs w:val="21"/>
              </w:rPr>
            </w:pPr>
            <w:r>
              <w:rPr>
                <w:rFonts w:hint="eastAsia" w:ascii="宋体" w:hAnsi="宋体" w:cs="宋体"/>
                <w:kern w:val="0"/>
                <w:szCs w:val="21"/>
              </w:rPr>
              <w:t>　</w:t>
            </w:r>
          </w:p>
        </w:tc>
      </w:tr>
      <w:tr w14:paraId="5EF8ED30">
        <w:tblPrEx>
          <w:tblCellMar>
            <w:top w:w="0" w:type="dxa"/>
            <w:left w:w="108" w:type="dxa"/>
            <w:bottom w:w="0" w:type="dxa"/>
            <w:right w:w="108" w:type="dxa"/>
          </w:tblCellMar>
        </w:tblPrEx>
        <w:trPr>
          <w:trHeight w:val="1890" w:hRule="atLeast"/>
        </w:trPr>
        <w:tc>
          <w:tcPr>
            <w:tcW w:w="708" w:type="dxa"/>
            <w:tcBorders>
              <w:top w:val="nil"/>
              <w:left w:val="single" w:color="auto" w:sz="4" w:space="0"/>
              <w:bottom w:val="single" w:color="auto" w:sz="4" w:space="0"/>
              <w:right w:val="single" w:color="auto" w:sz="4" w:space="0"/>
            </w:tcBorders>
            <w:shd w:val="clear" w:color="auto" w:fill="auto"/>
            <w:noWrap/>
            <w:vAlign w:val="center"/>
          </w:tcPr>
          <w:p w14:paraId="394A23DD">
            <w:pPr>
              <w:widowControl/>
              <w:jc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2、</w:t>
            </w:r>
          </w:p>
        </w:tc>
        <w:tc>
          <w:tcPr>
            <w:tcW w:w="1419" w:type="dxa"/>
            <w:tcBorders>
              <w:top w:val="nil"/>
              <w:left w:val="nil"/>
              <w:bottom w:val="single" w:color="auto" w:sz="4" w:space="0"/>
              <w:right w:val="single" w:color="auto" w:sz="4" w:space="0"/>
            </w:tcBorders>
            <w:shd w:val="clear" w:color="auto" w:fill="auto"/>
            <w:noWrap w:val="0"/>
            <w:vAlign w:val="center"/>
          </w:tcPr>
          <w:p w14:paraId="55209D5E">
            <w:pPr>
              <w:widowControl/>
              <w:jc w:val="left"/>
              <w:rPr>
                <w:rFonts w:hint="default" w:ascii="宋体" w:hAnsi="宋体" w:eastAsia="宋体" w:cs="宋体"/>
                <w:color w:val="E54C5E" w:themeColor="accent6"/>
                <w:kern w:val="0"/>
                <w:szCs w:val="21"/>
                <w:lang w:val="en-US" w:eastAsia="zh-CN"/>
                <w14:textFill>
                  <w14:gradFill>
                    <w14:gsLst>
                      <w14:gs w14:pos="51300">
                        <w14:srgbClr w14:val="FE5F4A"/>
                      </w14:gs>
                      <w14:gs w14:pos="0">
                        <w14:srgbClr w14:val="DF0303"/>
                      </w14:gs>
                      <w14:gs w14:pos="100000">
                        <w14:srgbClr w14:val="FEA06E"/>
                      </w14:gs>
                    </w14:gsLst>
                    <w14:lin w14:ang="5400000" w14:scaled="1"/>
                  </w14:gradFill>
                </w14:textFill>
              </w:rPr>
            </w:pPr>
            <w:r>
              <w:rPr>
                <w:rFonts w:hint="eastAsia" w:ascii="宋体" w:hAnsi="宋体"/>
                <w:kern w:val="0"/>
                <w:szCs w:val="21"/>
                <w:lang w:val="en-US" w:eastAsia="zh-CN"/>
              </w:rPr>
              <w:t>设计初稿呈现效果</w:t>
            </w:r>
          </w:p>
        </w:tc>
        <w:tc>
          <w:tcPr>
            <w:tcW w:w="850" w:type="dxa"/>
            <w:tcBorders>
              <w:top w:val="nil"/>
              <w:left w:val="nil"/>
              <w:bottom w:val="single" w:color="auto" w:sz="4" w:space="0"/>
              <w:right w:val="single" w:color="auto" w:sz="4" w:space="0"/>
            </w:tcBorders>
            <w:shd w:val="clear" w:color="auto" w:fill="auto"/>
            <w:noWrap w:val="0"/>
            <w:vAlign w:val="center"/>
          </w:tcPr>
          <w:p w14:paraId="3D4DF6A9">
            <w:pPr>
              <w:widowControl/>
              <w:jc w:val="center"/>
              <w:rPr>
                <w:rFonts w:hint="default"/>
                <w:color w:val="0D0D0D"/>
                <w:kern w:val="0"/>
                <w:szCs w:val="21"/>
                <w:lang w:val="en-US" w:eastAsia="zh-CN"/>
              </w:rPr>
            </w:pPr>
            <w:r>
              <w:rPr>
                <w:rFonts w:hint="eastAsia"/>
                <w:color w:val="0D0D0D"/>
                <w:kern w:val="0"/>
                <w:szCs w:val="21"/>
                <w:lang w:val="en-US" w:eastAsia="zh-CN"/>
              </w:rPr>
              <w:t>5</w:t>
            </w:r>
          </w:p>
        </w:tc>
        <w:tc>
          <w:tcPr>
            <w:tcW w:w="4820" w:type="dxa"/>
            <w:tcBorders>
              <w:top w:val="nil"/>
              <w:left w:val="nil"/>
              <w:bottom w:val="single" w:color="auto" w:sz="4" w:space="0"/>
              <w:right w:val="single" w:color="auto" w:sz="4" w:space="0"/>
            </w:tcBorders>
            <w:shd w:val="clear" w:color="auto" w:fill="auto"/>
            <w:noWrap w:val="0"/>
            <w:vAlign w:val="center"/>
          </w:tcPr>
          <w:p w14:paraId="6C22AAC0">
            <w:pPr>
              <w:widowControl/>
              <w:numPr>
                <w:ilvl w:val="0"/>
                <w:numId w:val="1"/>
              </w:numPr>
              <w:jc w:val="left"/>
              <w:rPr>
                <w:rFonts w:hint="eastAsia" w:ascii="宋体" w:hAnsi="宋体"/>
                <w:color w:val="0D0D0D"/>
                <w:kern w:val="0"/>
                <w:szCs w:val="21"/>
                <w:lang w:val="en-US" w:eastAsia="zh-CN"/>
              </w:rPr>
            </w:pPr>
            <w:r>
              <w:rPr>
                <w:rFonts w:hint="eastAsia" w:ascii="宋体" w:hAnsi="宋体"/>
                <w:color w:val="0D0D0D"/>
                <w:kern w:val="0"/>
                <w:szCs w:val="21"/>
                <w:lang w:val="en-US" w:eastAsia="zh-CN"/>
              </w:rPr>
              <w:t>符合学校要求，色彩协调，创意独特，重点突出</w:t>
            </w:r>
          </w:p>
          <w:p w14:paraId="26794CD4">
            <w:pPr>
              <w:widowControl/>
              <w:numPr>
                <w:ilvl w:val="0"/>
                <w:numId w:val="1"/>
              </w:numPr>
              <w:ind w:left="0" w:leftChars="0" w:firstLine="0" w:firstLineChars="0"/>
              <w:jc w:val="left"/>
              <w:rPr>
                <w:rFonts w:hint="eastAsia" w:ascii="宋体" w:hAnsi="宋体"/>
                <w:color w:val="0D0D0D"/>
                <w:kern w:val="0"/>
                <w:szCs w:val="21"/>
                <w:lang w:val="en-US" w:eastAsia="zh-CN"/>
              </w:rPr>
            </w:pPr>
            <w:r>
              <w:rPr>
                <w:rFonts w:hint="eastAsia" w:ascii="宋体" w:hAnsi="宋体"/>
                <w:color w:val="0D0D0D"/>
                <w:kern w:val="0"/>
                <w:szCs w:val="21"/>
                <w:lang w:val="en-US" w:eastAsia="zh-CN"/>
              </w:rPr>
              <w:t>基本符合学校要求，有创新，色彩协调</w:t>
            </w:r>
          </w:p>
          <w:p w14:paraId="43E694AA">
            <w:pPr>
              <w:widowControl/>
              <w:numPr>
                <w:ilvl w:val="0"/>
                <w:numId w:val="0"/>
              </w:numPr>
              <w:ind w:leftChars="0"/>
              <w:jc w:val="left"/>
              <w:rPr>
                <w:rFonts w:hint="default" w:eastAsia="宋体"/>
                <w:color w:val="0D0D0D"/>
                <w:kern w:val="0"/>
                <w:szCs w:val="21"/>
                <w:lang w:val="en-US" w:eastAsia="zh-CN"/>
              </w:rPr>
            </w:pPr>
            <w:r>
              <w:rPr>
                <w:color w:val="0D0D0D"/>
                <w:kern w:val="0"/>
                <w:szCs w:val="21"/>
              </w:rPr>
              <w:t>C.</w:t>
            </w:r>
            <w:r>
              <w:rPr>
                <w:rFonts w:hint="eastAsia" w:ascii="宋体" w:hAnsi="宋体"/>
                <w:color w:val="0D0D0D"/>
                <w:kern w:val="0"/>
                <w:szCs w:val="21"/>
                <w:lang w:val="en-US" w:eastAsia="zh-CN"/>
              </w:rPr>
              <w:t>不符合学校要求，设计违和</w:t>
            </w:r>
          </w:p>
        </w:tc>
        <w:tc>
          <w:tcPr>
            <w:tcW w:w="1559" w:type="dxa"/>
            <w:tcBorders>
              <w:top w:val="nil"/>
              <w:left w:val="nil"/>
              <w:bottom w:val="single" w:color="auto" w:sz="4" w:space="0"/>
              <w:right w:val="single" w:color="auto" w:sz="4" w:space="0"/>
            </w:tcBorders>
            <w:shd w:val="clear" w:color="auto" w:fill="auto"/>
            <w:noWrap w:val="0"/>
            <w:vAlign w:val="center"/>
          </w:tcPr>
          <w:p w14:paraId="662F4196">
            <w:pPr>
              <w:widowControl/>
              <w:jc w:val="left"/>
              <w:rPr>
                <w:rFonts w:hint="eastAsia"/>
                <w:color w:val="0D0D0D"/>
                <w:kern w:val="0"/>
                <w:szCs w:val="21"/>
                <w:lang w:val="en-US" w:eastAsia="zh-CN"/>
              </w:rPr>
            </w:pPr>
            <w:r>
              <w:rPr>
                <w:rFonts w:hint="eastAsia"/>
                <w:color w:val="0D0D0D"/>
                <w:kern w:val="0"/>
                <w:szCs w:val="21"/>
              </w:rPr>
              <w:t>A优良</w:t>
            </w:r>
            <w:r>
              <w:rPr>
                <w:rFonts w:hint="eastAsia"/>
                <w:color w:val="0D0D0D"/>
                <w:kern w:val="0"/>
                <w:szCs w:val="21"/>
                <w:lang w:val="en-US" w:eastAsia="zh-CN"/>
              </w:rPr>
              <w:t>4-5</w:t>
            </w:r>
          </w:p>
          <w:p w14:paraId="04148605">
            <w:pPr>
              <w:widowControl/>
              <w:jc w:val="left"/>
              <w:rPr>
                <w:rFonts w:hint="default" w:eastAsia="宋体"/>
                <w:color w:val="0D0D0D"/>
                <w:kern w:val="0"/>
                <w:szCs w:val="21"/>
                <w:lang w:val="en-US" w:eastAsia="zh-CN"/>
              </w:rPr>
            </w:pPr>
            <w:r>
              <w:rPr>
                <w:rFonts w:hint="eastAsia"/>
                <w:color w:val="0D0D0D"/>
                <w:kern w:val="0"/>
                <w:szCs w:val="21"/>
                <w:lang w:val="en-US" w:eastAsia="zh-CN"/>
              </w:rPr>
              <w:t>B</w:t>
            </w:r>
            <w:r>
              <w:rPr>
                <w:rFonts w:hint="eastAsia"/>
                <w:color w:val="0D0D0D"/>
                <w:kern w:val="0"/>
                <w:szCs w:val="21"/>
              </w:rPr>
              <w:t>一般</w:t>
            </w:r>
            <w:r>
              <w:rPr>
                <w:rFonts w:hint="eastAsia"/>
                <w:color w:val="0D0D0D"/>
                <w:kern w:val="0"/>
                <w:szCs w:val="21"/>
                <w:lang w:val="en-US" w:eastAsia="zh-CN"/>
              </w:rPr>
              <w:t>1-3.9</w:t>
            </w:r>
          </w:p>
          <w:p w14:paraId="59E6CDC3">
            <w:pPr>
              <w:widowControl/>
              <w:jc w:val="left"/>
              <w:rPr>
                <w:rFonts w:hint="default"/>
                <w:color w:val="0D0D0D"/>
                <w:kern w:val="0"/>
                <w:szCs w:val="21"/>
                <w:lang w:val="en-US"/>
              </w:rPr>
            </w:pPr>
            <w:r>
              <w:rPr>
                <w:rFonts w:hint="eastAsia"/>
                <w:color w:val="0D0D0D"/>
                <w:kern w:val="0"/>
                <w:szCs w:val="21"/>
              </w:rPr>
              <w:t>C较差0-</w:t>
            </w:r>
            <w:r>
              <w:rPr>
                <w:rFonts w:hint="eastAsia"/>
                <w:color w:val="0D0D0D"/>
                <w:kern w:val="0"/>
                <w:szCs w:val="21"/>
                <w:lang w:val="en-US" w:eastAsia="zh-CN"/>
              </w:rPr>
              <w:t>0.9</w:t>
            </w:r>
          </w:p>
        </w:tc>
        <w:tc>
          <w:tcPr>
            <w:tcW w:w="1559" w:type="dxa"/>
            <w:tcBorders>
              <w:top w:val="nil"/>
              <w:left w:val="nil"/>
              <w:bottom w:val="single" w:color="auto" w:sz="4" w:space="0"/>
              <w:right w:val="single" w:color="auto" w:sz="4" w:space="0"/>
            </w:tcBorders>
            <w:shd w:val="clear" w:color="auto" w:fill="auto"/>
            <w:noWrap/>
            <w:vAlign w:val="center"/>
          </w:tcPr>
          <w:p w14:paraId="7E094010">
            <w:pPr>
              <w:widowControl/>
              <w:jc w:val="center"/>
              <w:rPr>
                <w:rFonts w:hint="eastAsia" w:ascii="宋体" w:hAnsi="宋体" w:cs="宋体"/>
                <w:kern w:val="0"/>
                <w:szCs w:val="21"/>
              </w:rPr>
            </w:pPr>
          </w:p>
        </w:tc>
      </w:tr>
      <w:tr w14:paraId="303139B2">
        <w:tblPrEx>
          <w:tblCellMar>
            <w:top w:w="0" w:type="dxa"/>
            <w:left w:w="108" w:type="dxa"/>
            <w:bottom w:w="0" w:type="dxa"/>
            <w:right w:w="108" w:type="dxa"/>
          </w:tblCellMar>
        </w:tblPrEx>
        <w:trPr>
          <w:trHeight w:val="1170" w:hRule="atLeast"/>
        </w:trPr>
        <w:tc>
          <w:tcPr>
            <w:tcW w:w="7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E9B564">
            <w:pPr>
              <w:widowControl/>
              <w:jc w:val="center"/>
              <w:rPr>
                <w:rFonts w:ascii="宋体" w:hAnsi="宋体" w:cs="宋体"/>
                <w:kern w:val="0"/>
                <w:szCs w:val="21"/>
              </w:rPr>
            </w:pPr>
            <w:r>
              <w:rPr>
                <w:rFonts w:hint="eastAsia" w:ascii="宋体" w:hAnsi="宋体" w:cs="宋体"/>
                <w:kern w:val="0"/>
                <w:szCs w:val="21"/>
                <w:lang w:val="en-US" w:eastAsia="zh-CN"/>
              </w:rPr>
              <w:t>3</w:t>
            </w:r>
            <w:r>
              <w:rPr>
                <w:rFonts w:hint="eastAsia" w:ascii="宋体" w:hAnsi="宋体" w:cs="宋体"/>
                <w:kern w:val="0"/>
                <w:szCs w:val="21"/>
              </w:rPr>
              <w:t>、</w:t>
            </w:r>
          </w:p>
        </w:tc>
        <w:tc>
          <w:tcPr>
            <w:tcW w:w="141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518937C">
            <w:pPr>
              <w:widowControl/>
              <w:jc w:val="left"/>
              <w:rPr>
                <w:rFonts w:ascii="宋体" w:hAnsi="宋体" w:cs="宋体"/>
                <w:kern w:val="0"/>
                <w:szCs w:val="21"/>
              </w:rPr>
            </w:pPr>
            <w:r>
              <w:rPr>
                <w:rFonts w:hint="eastAsia" w:ascii="宋体" w:hAnsi="宋体" w:cs="宋体"/>
                <w:kern w:val="0"/>
                <w:szCs w:val="21"/>
              </w:rPr>
              <w:t>结算方式</w:t>
            </w:r>
          </w:p>
        </w:tc>
        <w:tc>
          <w:tcPr>
            <w:tcW w:w="8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E4F3DA6">
            <w:pPr>
              <w:widowControl/>
              <w:jc w:val="center"/>
              <w:rPr>
                <w:rFonts w:hint="eastAsia" w:eastAsia="宋体"/>
                <w:color w:val="0D0D0D"/>
                <w:kern w:val="0"/>
                <w:szCs w:val="21"/>
                <w:lang w:eastAsia="zh-CN"/>
              </w:rPr>
            </w:pPr>
            <w:r>
              <w:rPr>
                <w:rFonts w:hint="eastAsia"/>
                <w:color w:val="0D0D0D"/>
                <w:kern w:val="0"/>
                <w:szCs w:val="21"/>
                <w:lang w:val="en-US" w:eastAsia="zh-CN"/>
              </w:rPr>
              <w:t>5</w:t>
            </w:r>
          </w:p>
        </w:tc>
        <w:tc>
          <w:tcPr>
            <w:tcW w:w="482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A3EE8DA">
            <w:pPr>
              <w:widowControl/>
              <w:jc w:val="left"/>
              <w:rPr>
                <w:color w:val="0D0D0D"/>
                <w:kern w:val="0"/>
                <w:szCs w:val="21"/>
              </w:rPr>
            </w:pPr>
            <w:r>
              <w:rPr>
                <w:rFonts w:hint="eastAsia"/>
                <w:color w:val="0D0D0D"/>
                <w:kern w:val="0"/>
                <w:szCs w:val="21"/>
                <w:lang w:val="en-US" w:eastAsia="zh-CN"/>
              </w:rPr>
              <w:t>本项目实行验收通过后一次性付款结算方式。</w:t>
            </w:r>
          </w:p>
          <w:p w14:paraId="60F79886">
            <w:pPr>
              <w:widowControl/>
              <w:jc w:val="left"/>
              <w:rPr>
                <w:color w:val="0D0D0D"/>
                <w:kern w:val="0"/>
                <w:szCs w:val="21"/>
              </w:rPr>
            </w:pPr>
            <w:r>
              <w:rPr>
                <w:color w:val="0D0D0D"/>
                <w:kern w:val="0"/>
                <w:szCs w:val="21"/>
              </w:rPr>
              <w:t>A.</w:t>
            </w:r>
            <w:r>
              <w:rPr>
                <w:rFonts w:hint="eastAsia" w:ascii="宋体" w:hAnsi="宋体"/>
                <w:color w:val="0D0D0D"/>
                <w:kern w:val="0"/>
                <w:szCs w:val="21"/>
              </w:rPr>
              <w:t>结算方式合理有效，完全满足项目</w:t>
            </w:r>
            <w:r>
              <w:rPr>
                <w:rFonts w:hint="eastAsia" w:ascii="宋体" w:hAnsi="宋体"/>
                <w:color w:val="0D0D0D"/>
                <w:kern w:val="0"/>
                <w:szCs w:val="21"/>
                <w:lang w:val="en-US" w:eastAsia="zh-CN"/>
              </w:rPr>
              <w:t>遴选</w:t>
            </w:r>
            <w:r>
              <w:rPr>
                <w:rFonts w:hint="eastAsia" w:ascii="宋体" w:hAnsi="宋体"/>
                <w:color w:val="0D0D0D"/>
                <w:kern w:val="0"/>
                <w:szCs w:val="21"/>
              </w:rPr>
              <w:t>要求。</w:t>
            </w:r>
            <w:r>
              <w:rPr>
                <w:rFonts w:hint="eastAsia" w:ascii="宋体" w:hAnsi="宋体"/>
                <w:color w:val="0D0D0D"/>
                <w:kern w:val="0"/>
                <w:szCs w:val="21"/>
              </w:rPr>
              <w:br w:type="textWrapping"/>
            </w:r>
            <w:r>
              <w:rPr>
                <w:color w:val="0D0D0D"/>
                <w:kern w:val="0"/>
                <w:szCs w:val="21"/>
              </w:rPr>
              <w:t>B.</w:t>
            </w:r>
            <w:r>
              <w:rPr>
                <w:rFonts w:hint="eastAsia" w:ascii="宋体" w:hAnsi="宋体"/>
                <w:color w:val="0D0D0D"/>
                <w:kern w:val="0"/>
                <w:szCs w:val="21"/>
              </w:rPr>
              <w:t>结算方式合理有效，基本满足项目</w:t>
            </w:r>
            <w:r>
              <w:rPr>
                <w:rFonts w:hint="eastAsia" w:ascii="宋体" w:hAnsi="宋体"/>
                <w:color w:val="0D0D0D"/>
                <w:kern w:val="0"/>
                <w:szCs w:val="21"/>
                <w:lang w:val="en-US" w:eastAsia="zh-CN"/>
              </w:rPr>
              <w:t>遴选</w:t>
            </w:r>
            <w:r>
              <w:rPr>
                <w:rFonts w:hint="eastAsia" w:ascii="宋体" w:hAnsi="宋体"/>
                <w:color w:val="0D0D0D"/>
                <w:kern w:val="0"/>
                <w:szCs w:val="21"/>
              </w:rPr>
              <w:t>要求。</w:t>
            </w:r>
            <w:r>
              <w:rPr>
                <w:rFonts w:hint="eastAsia" w:ascii="宋体" w:hAnsi="宋体"/>
                <w:color w:val="0D0D0D"/>
                <w:kern w:val="0"/>
                <w:szCs w:val="21"/>
              </w:rPr>
              <w:br w:type="textWrapping"/>
            </w:r>
            <w:r>
              <w:rPr>
                <w:color w:val="0D0D0D"/>
                <w:kern w:val="0"/>
                <w:szCs w:val="21"/>
              </w:rPr>
              <w:t>C.</w:t>
            </w:r>
            <w:r>
              <w:rPr>
                <w:rFonts w:hint="eastAsia" w:ascii="宋体" w:hAnsi="宋体"/>
                <w:color w:val="0D0D0D"/>
                <w:kern w:val="0"/>
                <w:szCs w:val="21"/>
              </w:rPr>
              <w:t>结算方式不合理，不能满足项目招标要求。</w:t>
            </w:r>
          </w:p>
        </w:tc>
        <w:tc>
          <w:tcPr>
            <w:tcW w:w="155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067F346">
            <w:pPr>
              <w:widowControl/>
              <w:jc w:val="left"/>
              <w:rPr>
                <w:rFonts w:hint="eastAsia"/>
                <w:color w:val="0D0D0D"/>
                <w:kern w:val="0"/>
                <w:szCs w:val="21"/>
                <w:lang w:val="en-US" w:eastAsia="zh-CN"/>
              </w:rPr>
            </w:pPr>
            <w:r>
              <w:rPr>
                <w:color w:val="0D0D0D"/>
                <w:kern w:val="0"/>
                <w:szCs w:val="21"/>
              </w:rPr>
              <w:t>A</w:t>
            </w:r>
            <w:r>
              <w:rPr>
                <w:rFonts w:hint="eastAsia" w:ascii="宋体" w:hAnsi="宋体"/>
                <w:color w:val="0D0D0D"/>
                <w:kern w:val="0"/>
                <w:szCs w:val="21"/>
              </w:rPr>
              <w:t>优良</w:t>
            </w:r>
            <w:r>
              <w:rPr>
                <w:rFonts w:hint="eastAsia"/>
                <w:color w:val="0D0D0D"/>
                <w:kern w:val="0"/>
                <w:szCs w:val="21"/>
                <w:lang w:val="en-US" w:eastAsia="zh-CN"/>
              </w:rPr>
              <w:t>3-5</w:t>
            </w:r>
          </w:p>
          <w:p w14:paraId="7164BDE6">
            <w:pPr>
              <w:widowControl/>
              <w:jc w:val="left"/>
              <w:rPr>
                <w:rFonts w:hint="default" w:eastAsia="宋体"/>
                <w:color w:val="0D0D0D"/>
                <w:kern w:val="0"/>
                <w:szCs w:val="21"/>
                <w:lang w:val="en-US" w:eastAsia="zh-CN"/>
              </w:rPr>
            </w:pPr>
            <w:r>
              <w:rPr>
                <w:color w:val="0D0D0D"/>
                <w:kern w:val="0"/>
                <w:szCs w:val="21"/>
              </w:rPr>
              <w:t>B</w:t>
            </w:r>
            <w:r>
              <w:rPr>
                <w:rFonts w:hint="eastAsia" w:ascii="宋体" w:hAnsi="宋体"/>
                <w:color w:val="0D0D0D"/>
                <w:kern w:val="0"/>
                <w:szCs w:val="21"/>
              </w:rPr>
              <w:t>一般</w:t>
            </w:r>
            <w:r>
              <w:rPr>
                <w:rFonts w:hint="eastAsia" w:ascii="宋体" w:hAnsi="宋体"/>
                <w:color w:val="0D0D0D"/>
                <w:kern w:val="0"/>
                <w:szCs w:val="21"/>
                <w:lang w:val="en-US" w:eastAsia="zh-CN"/>
              </w:rPr>
              <w:t>1-2.9</w:t>
            </w:r>
            <w:r>
              <w:rPr>
                <w:color w:val="0D0D0D"/>
                <w:kern w:val="0"/>
                <w:szCs w:val="21"/>
              </w:rPr>
              <w:br w:type="textWrapping"/>
            </w:r>
            <w:r>
              <w:rPr>
                <w:color w:val="0D0D0D"/>
                <w:kern w:val="0"/>
                <w:szCs w:val="21"/>
              </w:rPr>
              <w:t>C</w:t>
            </w:r>
            <w:r>
              <w:rPr>
                <w:rFonts w:hint="eastAsia" w:ascii="宋体" w:hAnsi="宋体"/>
                <w:color w:val="0D0D0D"/>
                <w:kern w:val="0"/>
                <w:szCs w:val="21"/>
              </w:rPr>
              <w:t>较差</w:t>
            </w:r>
            <w:r>
              <w:rPr>
                <w:color w:val="0D0D0D"/>
                <w:kern w:val="0"/>
                <w:szCs w:val="21"/>
              </w:rPr>
              <w:t>0-</w:t>
            </w:r>
            <w:r>
              <w:rPr>
                <w:rFonts w:hint="eastAsia"/>
                <w:color w:val="0D0D0D"/>
                <w:kern w:val="0"/>
                <w:szCs w:val="21"/>
                <w:lang w:val="en-US" w:eastAsia="zh-CN"/>
              </w:rPr>
              <w:t>0.9</w:t>
            </w:r>
          </w:p>
        </w:tc>
        <w:tc>
          <w:tcPr>
            <w:tcW w:w="155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9A33F5">
            <w:pPr>
              <w:widowControl/>
              <w:jc w:val="center"/>
              <w:rPr>
                <w:rFonts w:ascii="宋体" w:hAnsi="宋体" w:cs="宋体"/>
                <w:kern w:val="0"/>
                <w:szCs w:val="21"/>
              </w:rPr>
            </w:pPr>
            <w:r>
              <w:rPr>
                <w:rFonts w:hint="eastAsia" w:ascii="宋体" w:hAnsi="宋体" w:cs="宋体"/>
                <w:kern w:val="0"/>
                <w:szCs w:val="21"/>
              </w:rPr>
              <w:t>　</w:t>
            </w:r>
          </w:p>
        </w:tc>
      </w:tr>
      <w:tr w14:paraId="7719DABA">
        <w:tblPrEx>
          <w:tblCellMar>
            <w:top w:w="0" w:type="dxa"/>
            <w:left w:w="108" w:type="dxa"/>
            <w:bottom w:w="0" w:type="dxa"/>
            <w:right w:w="108" w:type="dxa"/>
          </w:tblCellMar>
        </w:tblPrEx>
        <w:trPr>
          <w:trHeight w:val="4385" w:hRule="atLeast"/>
        </w:trPr>
        <w:tc>
          <w:tcPr>
            <w:tcW w:w="708" w:type="dxa"/>
            <w:tcBorders>
              <w:top w:val="single" w:color="auto" w:sz="4" w:space="0"/>
              <w:left w:val="single" w:color="auto" w:sz="4" w:space="0"/>
              <w:bottom w:val="nil"/>
              <w:right w:val="single" w:color="auto" w:sz="4" w:space="0"/>
            </w:tcBorders>
            <w:shd w:val="clear" w:color="auto" w:fill="auto"/>
            <w:noWrap/>
            <w:vAlign w:val="center"/>
          </w:tcPr>
          <w:p w14:paraId="5BFBE595">
            <w:pPr>
              <w:widowControl/>
              <w:jc w:val="center"/>
              <w:rPr>
                <w:rFonts w:ascii="宋体" w:hAnsi="宋体" w:cs="宋体"/>
                <w:color w:val="0D0D0D"/>
                <w:kern w:val="0"/>
                <w:szCs w:val="21"/>
              </w:rPr>
            </w:pPr>
            <w:r>
              <w:rPr>
                <w:rFonts w:hint="eastAsia" w:ascii="宋体" w:hAnsi="宋体" w:cs="宋体"/>
                <w:color w:val="0D0D0D"/>
                <w:kern w:val="0"/>
                <w:szCs w:val="21"/>
                <w:lang w:val="en-US" w:eastAsia="zh-CN"/>
              </w:rPr>
              <w:t>4</w:t>
            </w:r>
            <w:r>
              <w:rPr>
                <w:rFonts w:hint="eastAsia" w:ascii="宋体" w:hAnsi="宋体" w:cs="宋体"/>
                <w:color w:val="0D0D0D"/>
                <w:kern w:val="0"/>
                <w:szCs w:val="21"/>
              </w:rPr>
              <w:t>、</w:t>
            </w:r>
          </w:p>
        </w:tc>
        <w:tc>
          <w:tcPr>
            <w:tcW w:w="1419" w:type="dxa"/>
            <w:tcBorders>
              <w:top w:val="single" w:color="auto" w:sz="4" w:space="0"/>
              <w:left w:val="nil"/>
              <w:bottom w:val="nil"/>
              <w:right w:val="single" w:color="auto" w:sz="4" w:space="0"/>
            </w:tcBorders>
            <w:shd w:val="clear" w:color="auto" w:fill="auto"/>
            <w:noWrap w:val="0"/>
            <w:vAlign w:val="center"/>
          </w:tcPr>
          <w:p w14:paraId="3FB09EB7">
            <w:pPr>
              <w:widowControl/>
              <w:jc w:val="center"/>
              <w:rPr>
                <w:rFonts w:ascii="宋体" w:hAnsi="宋体" w:cs="宋体"/>
                <w:color w:val="0D0D0D"/>
                <w:kern w:val="0"/>
                <w:szCs w:val="21"/>
              </w:rPr>
            </w:pPr>
            <w:r>
              <w:rPr>
                <w:rFonts w:hint="eastAsia" w:ascii="宋体" w:hAnsi="宋体" w:cs="宋体"/>
                <w:color w:val="0D0D0D"/>
                <w:kern w:val="0"/>
                <w:szCs w:val="21"/>
              </w:rPr>
              <w:t>质量体系和质量承诺、服务承诺和售后服务承诺</w:t>
            </w:r>
          </w:p>
        </w:tc>
        <w:tc>
          <w:tcPr>
            <w:tcW w:w="850" w:type="dxa"/>
            <w:tcBorders>
              <w:top w:val="single" w:color="auto" w:sz="4" w:space="0"/>
              <w:left w:val="nil"/>
              <w:bottom w:val="single" w:color="auto" w:sz="4" w:space="0"/>
              <w:right w:val="single" w:color="auto" w:sz="4" w:space="0"/>
            </w:tcBorders>
            <w:shd w:val="clear" w:color="auto" w:fill="auto"/>
            <w:noWrap w:val="0"/>
            <w:vAlign w:val="center"/>
          </w:tcPr>
          <w:p w14:paraId="735FD8A5">
            <w:pPr>
              <w:widowControl/>
              <w:jc w:val="center"/>
              <w:rPr>
                <w:color w:val="0D0D0D"/>
                <w:kern w:val="0"/>
                <w:szCs w:val="21"/>
              </w:rPr>
            </w:pPr>
            <w:r>
              <w:rPr>
                <w:rFonts w:hint="eastAsia"/>
                <w:color w:val="0D0D0D"/>
                <w:kern w:val="0"/>
                <w:szCs w:val="21"/>
              </w:rPr>
              <w:t>10</w:t>
            </w:r>
          </w:p>
        </w:tc>
        <w:tc>
          <w:tcPr>
            <w:tcW w:w="4820" w:type="dxa"/>
            <w:tcBorders>
              <w:top w:val="single" w:color="auto" w:sz="4" w:space="0"/>
              <w:left w:val="nil"/>
              <w:bottom w:val="single" w:color="auto" w:sz="4" w:space="0"/>
              <w:right w:val="single" w:color="auto" w:sz="4" w:space="0"/>
            </w:tcBorders>
            <w:shd w:val="clear" w:color="auto" w:fill="auto"/>
            <w:noWrap w:val="0"/>
            <w:vAlign w:val="center"/>
          </w:tcPr>
          <w:p w14:paraId="0C904011">
            <w:pPr>
              <w:widowControl/>
              <w:jc w:val="left"/>
              <w:rPr>
                <w:color w:val="0D0D0D"/>
                <w:kern w:val="0"/>
                <w:szCs w:val="21"/>
              </w:rPr>
            </w:pPr>
            <w:r>
              <w:rPr>
                <w:color w:val="0D0D0D"/>
                <w:kern w:val="0"/>
                <w:szCs w:val="21"/>
              </w:rPr>
              <w:t>A.</w:t>
            </w:r>
            <w:r>
              <w:rPr>
                <w:rFonts w:hint="eastAsia" w:ascii="宋体" w:hAnsi="宋体"/>
                <w:color w:val="0D0D0D"/>
                <w:kern w:val="0"/>
                <w:szCs w:val="21"/>
              </w:rPr>
              <w:t>基本服务承诺周到细致，完全满足项目要求，并有完备的服务体系和流程，能够根据实际业务需求提供优质完善的服务承诺和售后服务承诺</w:t>
            </w:r>
            <w:r>
              <w:rPr>
                <w:color w:val="0D0D0D"/>
                <w:kern w:val="0"/>
                <w:szCs w:val="21"/>
              </w:rPr>
              <w:t xml:space="preserve"> </w:t>
            </w:r>
            <w:r>
              <w:rPr>
                <w:rFonts w:hint="eastAsia" w:ascii="宋体" w:hAnsi="宋体"/>
                <w:color w:val="0D0D0D"/>
                <w:kern w:val="0"/>
                <w:szCs w:val="21"/>
              </w:rPr>
              <w:t>，配备服务专职人员，保障服务快速响应和问题解决，其他增值服务费用合理，除基础服务外，提供多项无偿增值服务。</w:t>
            </w:r>
            <w:r>
              <w:rPr>
                <w:rFonts w:hint="eastAsia" w:ascii="宋体" w:hAnsi="宋体"/>
                <w:color w:val="0D0D0D"/>
                <w:kern w:val="0"/>
                <w:szCs w:val="21"/>
              </w:rPr>
              <w:br w:type="textWrapping"/>
            </w:r>
            <w:r>
              <w:rPr>
                <w:color w:val="0D0D0D"/>
                <w:kern w:val="0"/>
                <w:szCs w:val="21"/>
              </w:rPr>
              <w:t>B.</w:t>
            </w:r>
            <w:r>
              <w:rPr>
                <w:rFonts w:hint="eastAsia" w:ascii="宋体" w:hAnsi="宋体"/>
                <w:color w:val="0D0D0D"/>
                <w:kern w:val="0"/>
                <w:szCs w:val="21"/>
              </w:rPr>
              <w:t>基本服务承诺较为完整细致，基本满足项目需求，有较好的服务体系和流程，根据实际业务需求提供较好的服务承诺</w:t>
            </w:r>
            <w:r>
              <w:rPr>
                <w:color w:val="0D0D0D"/>
                <w:kern w:val="0"/>
                <w:szCs w:val="21"/>
              </w:rPr>
              <w:t xml:space="preserve"> </w:t>
            </w:r>
            <w:r>
              <w:rPr>
                <w:rFonts w:hint="eastAsia" w:ascii="宋体" w:hAnsi="宋体"/>
                <w:color w:val="0D0D0D"/>
                <w:kern w:val="0"/>
                <w:szCs w:val="21"/>
              </w:rPr>
              <w:t>和售后服务承诺，配备服务专职人员，保障服务及时响应和问题解决，其他增值服务费用较合理，除基础服务外，提供个别无偿增值服务。</w:t>
            </w:r>
            <w:r>
              <w:rPr>
                <w:rFonts w:hint="eastAsia" w:ascii="宋体" w:hAnsi="宋体"/>
                <w:color w:val="0D0D0D"/>
                <w:kern w:val="0"/>
                <w:szCs w:val="21"/>
              </w:rPr>
              <w:br w:type="textWrapping"/>
            </w:r>
            <w:r>
              <w:rPr>
                <w:color w:val="0D0D0D"/>
                <w:kern w:val="0"/>
                <w:szCs w:val="21"/>
              </w:rPr>
              <w:t>C.</w:t>
            </w:r>
            <w:r>
              <w:rPr>
                <w:rFonts w:hint="eastAsia" w:ascii="宋体" w:hAnsi="宋体"/>
                <w:color w:val="0D0D0D"/>
                <w:kern w:val="0"/>
                <w:szCs w:val="21"/>
              </w:rPr>
              <w:t>基本服务承诺缺乏实质内容或服务承诺不完整，未能保障服务响应和问题解决，其他增值服务费用不合理，未提供任何无偿增值服务。</w:t>
            </w:r>
          </w:p>
        </w:tc>
        <w:tc>
          <w:tcPr>
            <w:tcW w:w="1559" w:type="dxa"/>
            <w:tcBorders>
              <w:top w:val="single" w:color="auto" w:sz="4" w:space="0"/>
              <w:left w:val="nil"/>
              <w:bottom w:val="single" w:color="auto" w:sz="4" w:space="0"/>
              <w:right w:val="single" w:color="auto" w:sz="4" w:space="0"/>
            </w:tcBorders>
            <w:shd w:val="clear" w:color="auto" w:fill="auto"/>
            <w:noWrap w:val="0"/>
            <w:vAlign w:val="center"/>
          </w:tcPr>
          <w:p w14:paraId="721DBA65">
            <w:pPr>
              <w:widowControl/>
              <w:jc w:val="left"/>
              <w:rPr>
                <w:color w:val="0D0D0D"/>
                <w:kern w:val="0"/>
                <w:szCs w:val="21"/>
              </w:rPr>
            </w:pPr>
            <w:r>
              <w:rPr>
                <w:color w:val="0D0D0D"/>
                <w:kern w:val="0"/>
                <w:szCs w:val="21"/>
              </w:rPr>
              <w:t>A</w:t>
            </w:r>
            <w:r>
              <w:rPr>
                <w:rFonts w:hint="eastAsia" w:ascii="宋体" w:hAnsi="宋体"/>
                <w:color w:val="0D0D0D"/>
                <w:kern w:val="0"/>
                <w:szCs w:val="21"/>
              </w:rPr>
              <w:t>优良</w:t>
            </w:r>
            <w:r>
              <w:rPr>
                <w:color w:val="0D0D0D"/>
                <w:kern w:val="0"/>
                <w:szCs w:val="21"/>
              </w:rPr>
              <w:t>7.1-10</w:t>
            </w:r>
            <w:r>
              <w:rPr>
                <w:color w:val="0D0D0D"/>
                <w:kern w:val="0"/>
                <w:szCs w:val="21"/>
              </w:rPr>
              <w:br w:type="textWrapping"/>
            </w:r>
            <w:r>
              <w:rPr>
                <w:color w:val="0D0D0D"/>
                <w:kern w:val="0"/>
                <w:szCs w:val="21"/>
              </w:rPr>
              <w:t>B</w:t>
            </w:r>
            <w:r>
              <w:rPr>
                <w:rFonts w:hint="eastAsia" w:ascii="宋体" w:hAnsi="宋体"/>
                <w:color w:val="0D0D0D"/>
                <w:kern w:val="0"/>
                <w:szCs w:val="21"/>
              </w:rPr>
              <w:t>一般</w:t>
            </w:r>
            <w:r>
              <w:rPr>
                <w:color w:val="0D0D0D"/>
                <w:kern w:val="0"/>
                <w:szCs w:val="21"/>
              </w:rPr>
              <w:t>3.1-7</w:t>
            </w:r>
            <w:r>
              <w:rPr>
                <w:color w:val="0D0D0D"/>
                <w:kern w:val="0"/>
                <w:szCs w:val="21"/>
              </w:rPr>
              <w:br w:type="textWrapping"/>
            </w:r>
            <w:r>
              <w:rPr>
                <w:color w:val="0D0D0D"/>
                <w:kern w:val="0"/>
                <w:szCs w:val="21"/>
              </w:rPr>
              <w:t>C</w:t>
            </w:r>
            <w:r>
              <w:rPr>
                <w:rFonts w:hint="eastAsia" w:ascii="宋体" w:hAnsi="宋体"/>
                <w:color w:val="0D0D0D"/>
                <w:kern w:val="0"/>
                <w:szCs w:val="21"/>
              </w:rPr>
              <w:t>较差</w:t>
            </w:r>
            <w:r>
              <w:rPr>
                <w:color w:val="0D0D0D"/>
                <w:kern w:val="0"/>
                <w:szCs w:val="21"/>
              </w:rPr>
              <w:t>0-3</w:t>
            </w:r>
          </w:p>
        </w:tc>
        <w:tc>
          <w:tcPr>
            <w:tcW w:w="1559" w:type="dxa"/>
            <w:tcBorders>
              <w:top w:val="single" w:color="auto" w:sz="4" w:space="0"/>
              <w:left w:val="nil"/>
              <w:bottom w:val="single" w:color="auto" w:sz="4" w:space="0"/>
              <w:right w:val="single" w:color="auto" w:sz="4" w:space="0"/>
            </w:tcBorders>
            <w:shd w:val="clear" w:color="auto" w:fill="auto"/>
            <w:noWrap/>
            <w:vAlign w:val="center"/>
          </w:tcPr>
          <w:p w14:paraId="4D3B86AE">
            <w:pPr>
              <w:widowControl/>
              <w:jc w:val="center"/>
              <w:rPr>
                <w:rFonts w:ascii="宋体" w:hAnsi="宋体" w:cs="宋体"/>
                <w:kern w:val="0"/>
                <w:szCs w:val="21"/>
              </w:rPr>
            </w:pPr>
            <w:r>
              <w:rPr>
                <w:rFonts w:hint="eastAsia" w:ascii="宋体" w:hAnsi="宋体" w:cs="宋体"/>
                <w:kern w:val="0"/>
                <w:szCs w:val="21"/>
              </w:rPr>
              <w:t>　</w:t>
            </w:r>
          </w:p>
        </w:tc>
      </w:tr>
      <w:tr w14:paraId="274E3FCB">
        <w:tblPrEx>
          <w:tblCellMar>
            <w:top w:w="0" w:type="dxa"/>
            <w:left w:w="108" w:type="dxa"/>
            <w:bottom w:w="0" w:type="dxa"/>
            <w:right w:w="108" w:type="dxa"/>
          </w:tblCellMar>
        </w:tblPrEx>
        <w:trPr>
          <w:trHeight w:val="2100" w:hRule="atLeast"/>
        </w:trPr>
        <w:tc>
          <w:tcPr>
            <w:tcW w:w="7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92CB13">
            <w:pPr>
              <w:widowControl/>
              <w:jc w:val="center"/>
              <w:rPr>
                <w:rFonts w:ascii="宋体" w:hAnsi="宋体" w:cs="宋体"/>
                <w:kern w:val="0"/>
                <w:szCs w:val="21"/>
              </w:rPr>
            </w:pPr>
            <w:r>
              <w:rPr>
                <w:rFonts w:hint="eastAsia" w:ascii="宋体" w:hAnsi="宋体" w:cs="宋体"/>
                <w:kern w:val="0"/>
                <w:szCs w:val="21"/>
                <w:lang w:val="en-US" w:eastAsia="zh-CN"/>
              </w:rPr>
              <w:t>5</w:t>
            </w:r>
            <w:r>
              <w:rPr>
                <w:rFonts w:hint="eastAsia" w:ascii="宋体" w:hAnsi="宋体" w:cs="宋体"/>
                <w:kern w:val="0"/>
                <w:szCs w:val="21"/>
              </w:rPr>
              <w:t>、</w:t>
            </w:r>
          </w:p>
        </w:tc>
        <w:tc>
          <w:tcPr>
            <w:tcW w:w="1419" w:type="dxa"/>
            <w:tcBorders>
              <w:top w:val="single" w:color="auto" w:sz="4" w:space="0"/>
              <w:left w:val="nil"/>
              <w:bottom w:val="single" w:color="auto" w:sz="4" w:space="0"/>
              <w:right w:val="single" w:color="auto" w:sz="4" w:space="0"/>
            </w:tcBorders>
            <w:shd w:val="clear" w:color="auto" w:fill="auto"/>
            <w:noWrap w:val="0"/>
            <w:vAlign w:val="center"/>
          </w:tcPr>
          <w:p w14:paraId="5887B222">
            <w:pPr>
              <w:widowControl/>
              <w:jc w:val="left"/>
              <w:rPr>
                <w:rFonts w:hint="default" w:ascii="宋体" w:hAnsi="宋体" w:eastAsia="宋体" w:cs="宋体"/>
                <w:kern w:val="0"/>
                <w:szCs w:val="21"/>
                <w:lang w:val="en-US" w:eastAsia="zh-CN"/>
              </w:rPr>
            </w:pPr>
            <w:r>
              <w:rPr>
                <w:rFonts w:hint="eastAsia" w:ascii="宋体" w:hAnsi="宋体" w:cs="宋体"/>
                <w:kern w:val="0"/>
                <w:szCs w:val="21"/>
              </w:rPr>
              <w:t>项目人员配置</w:t>
            </w:r>
          </w:p>
        </w:tc>
        <w:tc>
          <w:tcPr>
            <w:tcW w:w="850" w:type="dxa"/>
            <w:tcBorders>
              <w:top w:val="nil"/>
              <w:left w:val="nil"/>
              <w:bottom w:val="single" w:color="auto" w:sz="4" w:space="0"/>
              <w:right w:val="single" w:color="auto" w:sz="4" w:space="0"/>
            </w:tcBorders>
            <w:shd w:val="clear" w:color="auto" w:fill="auto"/>
            <w:noWrap w:val="0"/>
            <w:vAlign w:val="center"/>
          </w:tcPr>
          <w:p w14:paraId="73899CB2">
            <w:pPr>
              <w:widowControl/>
              <w:jc w:val="center"/>
              <w:rPr>
                <w:rFonts w:hint="default" w:eastAsia="宋体"/>
                <w:color w:val="0D0D0D"/>
                <w:kern w:val="0"/>
                <w:szCs w:val="21"/>
                <w:lang w:val="en-US" w:eastAsia="zh-CN"/>
              </w:rPr>
            </w:pPr>
            <w:r>
              <w:rPr>
                <w:rFonts w:hint="eastAsia"/>
                <w:color w:val="0D0D0D"/>
                <w:kern w:val="0"/>
                <w:szCs w:val="21"/>
                <w:lang w:val="en-US" w:eastAsia="zh-CN"/>
              </w:rPr>
              <w:t>10</w:t>
            </w:r>
          </w:p>
        </w:tc>
        <w:tc>
          <w:tcPr>
            <w:tcW w:w="4820" w:type="dxa"/>
            <w:tcBorders>
              <w:top w:val="nil"/>
              <w:left w:val="nil"/>
              <w:bottom w:val="single" w:color="auto" w:sz="4" w:space="0"/>
              <w:right w:val="single" w:color="auto" w:sz="4" w:space="0"/>
            </w:tcBorders>
            <w:shd w:val="clear" w:color="auto" w:fill="auto"/>
            <w:noWrap w:val="0"/>
            <w:vAlign w:val="center"/>
          </w:tcPr>
          <w:p w14:paraId="3775C894">
            <w:pPr>
              <w:widowControl/>
              <w:jc w:val="left"/>
              <w:rPr>
                <w:color w:val="0D0D0D"/>
                <w:kern w:val="0"/>
                <w:szCs w:val="21"/>
              </w:rPr>
            </w:pPr>
            <w:r>
              <w:rPr>
                <w:color w:val="0D0D0D"/>
                <w:kern w:val="0"/>
                <w:szCs w:val="21"/>
              </w:rPr>
              <w:t>A.</w:t>
            </w:r>
            <w:r>
              <w:rPr>
                <w:rFonts w:hint="eastAsia" w:ascii="宋体" w:hAnsi="宋体"/>
                <w:color w:val="0D0D0D"/>
                <w:kern w:val="0"/>
                <w:szCs w:val="21"/>
              </w:rPr>
              <w:t>服务团队人员专业配备合理，且项目负责人有充足的行业领域资质认证且有丰富的类似项目服务业绩，工作设施配备充分，完全满足项目要求。</w:t>
            </w:r>
            <w:r>
              <w:rPr>
                <w:color w:val="0D0D0D"/>
                <w:kern w:val="0"/>
                <w:szCs w:val="21"/>
              </w:rPr>
              <w:br w:type="textWrapping"/>
            </w:r>
            <w:r>
              <w:rPr>
                <w:color w:val="0D0D0D"/>
                <w:kern w:val="0"/>
                <w:szCs w:val="21"/>
              </w:rPr>
              <w:t>B.</w:t>
            </w:r>
            <w:r>
              <w:rPr>
                <w:rFonts w:hint="eastAsia" w:ascii="宋体" w:hAnsi="宋体"/>
                <w:color w:val="0D0D0D"/>
                <w:kern w:val="0"/>
                <w:szCs w:val="21"/>
              </w:rPr>
              <w:t>服务团队人员配备基本充足且项目负责人素质基本满足，有较好的行业领域资质认证和类似项目服务业绩，工作设施配备能满足项目要求。</w:t>
            </w:r>
            <w:r>
              <w:rPr>
                <w:color w:val="0D0D0D"/>
                <w:kern w:val="0"/>
                <w:szCs w:val="21"/>
              </w:rPr>
              <w:br w:type="textWrapping"/>
            </w:r>
            <w:r>
              <w:rPr>
                <w:color w:val="0D0D0D"/>
                <w:kern w:val="0"/>
                <w:szCs w:val="21"/>
              </w:rPr>
              <w:t>C.</w:t>
            </w:r>
            <w:r>
              <w:rPr>
                <w:rFonts w:hint="eastAsia" w:ascii="宋体" w:hAnsi="宋体"/>
                <w:color w:val="0D0D0D"/>
                <w:kern w:val="0"/>
                <w:szCs w:val="21"/>
              </w:rPr>
              <w:t>服务团队的人员配备专业不合理或人员素质较弱，无类似项目服务业绩，工作设施配备一般。</w:t>
            </w:r>
          </w:p>
        </w:tc>
        <w:tc>
          <w:tcPr>
            <w:tcW w:w="1559" w:type="dxa"/>
            <w:tcBorders>
              <w:top w:val="nil"/>
              <w:left w:val="nil"/>
              <w:bottom w:val="single" w:color="auto" w:sz="4" w:space="0"/>
              <w:right w:val="single" w:color="auto" w:sz="4" w:space="0"/>
            </w:tcBorders>
            <w:shd w:val="clear" w:color="auto" w:fill="auto"/>
            <w:noWrap w:val="0"/>
            <w:vAlign w:val="center"/>
          </w:tcPr>
          <w:p w14:paraId="2F689980">
            <w:pPr>
              <w:widowControl/>
              <w:jc w:val="left"/>
              <w:rPr>
                <w:color w:val="0D0D0D"/>
                <w:kern w:val="0"/>
                <w:szCs w:val="21"/>
              </w:rPr>
            </w:pPr>
            <w:r>
              <w:rPr>
                <w:color w:val="0D0D0D"/>
                <w:kern w:val="0"/>
                <w:szCs w:val="21"/>
              </w:rPr>
              <w:t>A</w:t>
            </w:r>
            <w:r>
              <w:rPr>
                <w:rFonts w:hint="eastAsia" w:ascii="宋体" w:hAnsi="宋体"/>
                <w:color w:val="0D0D0D"/>
                <w:kern w:val="0"/>
                <w:szCs w:val="21"/>
              </w:rPr>
              <w:t>优良</w:t>
            </w:r>
            <w:r>
              <w:rPr>
                <w:color w:val="0D0D0D"/>
                <w:kern w:val="0"/>
                <w:szCs w:val="21"/>
              </w:rPr>
              <w:t>7.1-10</w:t>
            </w:r>
            <w:r>
              <w:rPr>
                <w:color w:val="0D0D0D"/>
                <w:kern w:val="0"/>
                <w:szCs w:val="21"/>
              </w:rPr>
              <w:br w:type="textWrapping"/>
            </w:r>
            <w:r>
              <w:rPr>
                <w:color w:val="0D0D0D"/>
                <w:kern w:val="0"/>
                <w:szCs w:val="21"/>
              </w:rPr>
              <w:t>B</w:t>
            </w:r>
            <w:r>
              <w:rPr>
                <w:rFonts w:hint="eastAsia" w:ascii="宋体" w:hAnsi="宋体"/>
                <w:color w:val="0D0D0D"/>
                <w:kern w:val="0"/>
                <w:szCs w:val="21"/>
              </w:rPr>
              <w:t>一般</w:t>
            </w:r>
            <w:r>
              <w:rPr>
                <w:color w:val="0D0D0D"/>
                <w:kern w:val="0"/>
                <w:szCs w:val="21"/>
              </w:rPr>
              <w:t>3.1-7</w:t>
            </w:r>
            <w:r>
              <w:rPr>
                <w:color w:val="0D0D0D"/>
                <w:kern w:val="0"/>
                <w:szCs w:val="21"/>
              </w:rPr>
              <w:br w:type="textWrapping"/>
            </w:r>
            <w:r>
              <w:rPr>
                <w:color w:val="0D0D0D"/>
                <w:kern w:val="0"/>
                <w:szCs w:val="21"/>
              </w:rPr>
              <w:t>C</w:t>
            </w:r>
            <w:r>
              <w:rPr>
                <w:rFonts w:hint="eastAsia" w:ascii="宋体" w:hAnsi="宋体"/>
                <w:color w:val="0D0D0D"/>
                <w:kern w:val="0"/>
                <w:szCs w:val="21"/>
              </w:rPr>
              <w:t>较差</w:t>
            </w:r>
            <w:r>
              <w:rPr>
                <w:color w:val="0D0D0D"/>
                <w:kern w:val="0"/>
                <w:szCs w:val="21"/>
              </w:rPr>
              <w:t>0-3</w:t>
            </w:r>
          </w:p>
        </w:tc>
        <w:tc>
          <w:tcPr>
            <w:tcW w:w="1559" w:type="dxa"/>
            <w:tcBorders>
              <w:top w:val="nil"/>
              <w:left w:val="nil"/>
              <w:bottom w:val="single" w:color="auto" w:sz="4" w:space="0"/>
              <w:right w:val="single" w:color="auto" w:sz="4" w:space="0"/>
            </w:tcBorders>
            <w:shd w:val="clear" w:color="auto" w:fill="auto"/>
            <w:noWrap w:val="0"/>
            <w:vAlign w:val="center"/>
          </w:tcPr>
          <w:p w14:paraId="76B74AB1">
            <w:pPr>
              <w:widowControl/>
              <w:jc w:val="left"/>
              <w:rPr>
                <w:rFonts w:ascii="宋体" w:hAnsi="宋体" w:cs="宋体"/>
                <w:b/>
                <w:bCs/>
                <w:kern w:val="0"/>
                <w:szCs w:val="21"/>
              </w:rPr>
            </w:pPr>
            <w:r>
              <w:rPr>
                <w:rFonts w:hint="eastAsia" w:ascii="宋体" w:hAnsi="宋体" w:cs="宋体"/>
                <w:b/>
                <w:bCs/>
                <w:kern w:val="0"/>
                <w:szCs w:val="21"/>
              </w:rPr>
              <w:t>项目负责人业绩需提供类似项目业绩合同复印件或用户证明。</w:t>
            </w:r>
          </w:p>
        </w:tc>
      </w:tr>
      <w:tr w14:paraId="780A99A1">
        <w:tblPrEx>
          <w:tblCellMar>
            <w:top w:w="0" w:type="dxa"/>
            <w:left w:w="108" w:type="dxa"/>
            <w:bottom w:w="0" w:type="dxa"/>
            <w:right w:w="108" w:type="dxa"/>
          </w:tblCellMar>
        </w:tblPrEx>
        <w:trPr>
          <w:trHeight w:val="2925" w:hRule="atLeast"/>
        </w:trPr>
        <w:tc>
          <w:tcPr>
            <w:tcW w:w="708" w:type="dxa"/>
            <w:tcBorders>
              <w:top w:val="nil"/>
              <w:left w:val="single" w:color="auto" w:sz="4" w:space="0"/>
              <w:bottom w:val="single" w:color="auto" w:sz="4" w:space="0"/>
              <w:right w:val="single" w:color="auto" w:sz="4" w:space="0"/>
            </w:tcBorders>
            <w:shd w:val="clear" w:color="auto" w:fill="auto"/>
            <w:noWrap/>
            <w:vAlign w:val="center"/>
          </w:tcPr>
          <w:p w14:paraId="5E8C786E">
            <w:pPr>
              <w:widowControl/>
              <w:jc w:val="center"/>
              <w:rPr>
                <w:rFonts w:ascii="宋体" w:hAnsi="宋体" w:cs="宋体"/>
                <w:kern w:val="0"/>
                <w:szCs w:val="21"/>
              </w:rPr>
            </w:pPr>
            <w:r>
              <w:rPr>
                <w:rFonts w:hint="eastAsia" w:ascii="宋体" w:hAnsi="宋体" w:cs="宋体"/>
                <w:kern w:val="0"/>
                <w:szCs w:val="21"/>
              </w:rPr>
              <w:t>三、</w:t>
            </w:r>
          </w:p>
        </w:tc>
        <w:tc>
          <w:tcPr>
            <w:tcW w:w="1419" w:type="dxa"/>
            <w:tcBorders>
              <w:top w:val="nil"/>
              <w:left w:val="nil"/>
              <w:bottom w:val="single" w:color="auto" w:sz="4" w:space="0"/>
              <w:right w:val="single" w:color="auto" w:sz="4" w:space="0"/>
            </w:tcBorders>
            <w:shd w:val="clear" w:color="auto" w:fill="auto"/>
            <w:noWrap w:val="0"/>
            <w:vAlign w:val="center"/>
          </w:tcPr>
          <w:p w14:paraId="38051A7F">
            <w:pPr>
              <w:widowControl/>
              <w:jc w:val="left"/>
              <w:rPr>
                <w:rFonts w:ascii="宋体" w:hAnsi="宋体" w:cs="宋体"/>
                <w:b/>
                <w:bCs/>
                <w:color w:val="E54C5E" w:themeColor="accent6"/>
                <w:kern w:val="0"/>
                <w:szCs w:val="21"/>
                <w14:textFill>
                  <w14:solidFill>
                    <w14:schemeClr w14:val="accent6"/>
                  </w14:solidFill>
                </w14:textFill>
              </w:rPr>
            </w:pPr>
            <w:r>
              <w:rPr>
                <w:rFonts w:hint="eastAsia" w:ascii="宋体" w:hAnsi="宋体" w:cs="宋体"/>
                <w:b/>
                <w:bCs/>
                <w:color w:val="E54C5E" w:themeColor="accent6"/>
                <w:kern w:val="0"/>
                <w:szCs w:val="21"/>
                <w14:textFill>
                  <w14:solidFill>
                    <w14:schemeClr w14:val="accent6"/>
                  </w14:solidFill>
                </w14:textFill>
              </w:rPr>
              <w:t>报价得分</w:t>
            </w:r>
          </w:p>
        </w:tc>
        <w:tc>
          <w:tcPr>
            <w:tcW w:w="850" w:type="dxa"/>
            <w:tcBorders>
              <w:top w:val="nil"/>
              <w:left w:val="nil"/>
              <w:bottom w:val="single" w:color="auto" w:sz="4" w:space="0"/>
              <w:right w:val="single" w:color="auto" w:sz="4" w:space="0"/>
            </w:tcBorders>
            <w:shd w:val="clear" w:color="auto" w:fill="auto"/>
            <w:noWrap w:val="0"/>
            <w:vAlign w:val="center"/>
          </w:tcPr>
          <w:p w14:paraId="55927E10">
            <w:pPr>
              <w:widowControl/>
              <w:jc w:val="center"/>
              <w:rPr>
                <w:rFonts w:hint="default" w:eastAsia="宋体"/>
                <w:b/>
                <w:bCs/>
                <w:color w:val="0D0D0D"/>
                <w:kern w:val="0"/>
                <w:szCs w:val="21"/>
                <w:lang w:val="en-US" w:eastAsia="zh-CN"/>
              </w:rPr>
            </w:pPr>
            <w:r>
              <w:rPr>
                <w:rFonts w:hint="eastAsia"/>
                <w:b/>
                <w:bCs/>
                <w:color w:val="0D0D0D"/>
                <w:kern w:val="0"/>
                <w:szCs w:val="21"/>
                <w:lang w:val="en-US" w:eastAsia="zh-CN"/>
              </w:rPr>
              <w:t>40</w:t>
            </w:r>
          </w:p>
        </w:tc>
        <w:tc>
          <w:tcPr>
            <w:tcW w:w="4820" w:type="dxa"/>
            <w:tcBorders>
              <w:top w:val="nil"/>
              <w:left w:val="nil"/>
              <w:bottom w:val="single" w:color="auto" w:sz="4" w:space="0"/>
              <w:right w:val="single" w:color="auto" w:sz="4" w:space="0"/>
            </w:tcBorders>
            <w:shd w:val="clear" w:color="auto" w:fill="auto"/>
            <w:noWrap w:val="0"/>
            <w:vAlign w:val="center"/>
          </w:tcPr>
          <w:p w14:paraId="064B0FF1">
            <w:pPr>
              <w:widowControl/>
              <w:jc w:val="left"/>
              <w:rPr>
                <w:rFonts w:hint="eastAsia" w:ascii="宋体" w:hAnsi="宋体" w:cs="宋体"/>
                <w:b/>
                <w:bCs/>
                <w:color w:val="FF0000"/>
                <w:kern w:val="0"/>
                <w:szCs w:val="21"/>
              </w:rPr>
            </w:pPr>
            <w:r>
              <w:rPr>
                <w:rFonts w:hint="eastAsia" w:ascii="宋体" w:hAnsi="宋体" w:cs="宋体"/>
                <w:b/>
                <w:bCs/>
                <w:color w:val="0D0D0D"/>
                <w:kern w:val="0"/>
                <w:szCs w:val="21"/>
              </w:rPr>
              <w:t>报</w:t>
            </w:r>
            <w:r>
              <w:rPr>
                <w:rFonts w:hint="eastAsia" w:ascii="宋体" w:hAnsi="宋体" w:cs="宋体"/>
                <w:b/>
                <w:bCs/>
                <w:color w:val="FF0000"/>
                <w:kern w:val="0"/>
                <w:szCs w:val="21"/>
              </w:rPr>
              <w:t>价采用</w:t>
            </w:r>
            <w:r>
              <w:rPr>
                <w:rFonts w:hint="eastAsia" w:ascii="宋体" w:hAnsi="宋体" w:cs="宋体"/>
                <w:b/>
                <w:bCs/>
                <w:color w:val="FF0000"/>
                <w:kern w:val="0"/>
                <w:szCs w:val="21"/>
                <w:lang w:val="en-US" w:eastAsia="zh-CN"/>
              </w:rPr>
              <w:t>区间分段法</w:t>
            </w:r>
            <w:r>
              <w:rPr>
                <w:rFonts w:hint="eastAsia" w:ascii="宋体" w:hAnsi="宋体" w:cs="宋体"/>
                <w:b/>
                <w:bCs/>
                <w:color w:val="FF0000"/>
                <w:kern w:val="0"/>
                <w:szCs w:val="21"/>
              </w:rPr>
              <w:t>。</w:t>
            </w:r>
          </w:p>
          <w:p w14:paraId="37C7E9BA">
            <w:pPr>
              <w:widowControl/>
              <w:jc w:val="left"/>
              <w:rPr>
                <w:rFonts w:hint="default" w:ascii="宋体" w:hAnsi="宋体" w:eastAsia="宋体" w:cs="宋体"/>
                <w:b/>
                <w:bCs/>
                <w:color w:val="FF0000"/>
                <w:kern w:val="0"/>
                <w:szCs w:val="21"/>
                <w:lang w:val="en-US" w:eastAsia="zh-CN"/>
              </w:rPr>
            </w:pPr>
            <w:r>
              <w:rPr>
                <w:rFonts w:hint="eastAsia" w:ascii="宋体" w:hAnsi="宋体" w:cs="宋体"/>
                <w:b/>
                <w:bCs/>
                <w:color w:val="FF0000"/>
                <w:kern w:val="0"/>
                <w:szCs w:val="21"/>
              </w:rPr>
              <w:t>报价得分为满分</w:t>
            </w:r>
            <w:r>
              <w:rPr>
                <w:rFonts w:hint="eastAsia" w:ascii="宋体" w:hAnsi="宋体" w:cs="宋体"/>
                <w:b/>
                <w:bCs/>
                <w:color w:val="FF0000"/>
                <w:kern w:val="0"/>
                <w:szCs w:val="21"/>
                <w:lang w:val="en-US" w:eastAsia="zh-CN"/>
              </w:rPr>
              <w:t>40</w:t>
            </w:r>
            <w:r>
              <w:rPr>
                <w:rFonts w:hint="eastAsia" w:ascii="宋体" w:hAnsi="宋体" w:cs="宋体"/>
                <w:b/>
                <w:bCs/>
                <w:color w:val="FF0000"/>
                <w:kern w:val="0"/>
                <w:szCs w:val="21"/>
              </w:rPr>
              <w:t>分，最低分为</w:t>
            </w:r>
            <w:r>
              <w:rPr>
                <w:rFonts w:hint="eastAsia" w:ascii="宋体" w:hAnsi="宋体" w:cs="宋体"/>
                <w:b/>
                <w:bCs/>
                <w:color w:val="FF0000"/>
                <w:kern w:val="0"/>
                <w:szCs w:val="21"/>
                <w:lang w:val="en-US" w:eastAsia="zh-CN"/>
              </w:rPr>
              <w:t>0</w:t>
            </w:r>
            <w:r>
              <w:rPr>
                <w:rFonts w:hint="eastAsia" w:ascii="宋体" w:hAnsi="宋体" w:cs="宋体"/>
                <w:b/>
                <w:bCs/>
                <w:color w:val="FF0000"/>
                <w:kern w:val="0"/>
                <w:szCs w:val="21"/>
              </w:rPr>
              <w:t>分；</w:t>
            </w:r>
            <w:r>
              <w:rPr>
                <w:rFonts w:hint="eastAsia" w:ascii="宋体" w:hAnsi="宋体" w:cs="宋体"/>
                <w:b/>
                <w:bCs/>
                <w:color w:val="FF0000"/>
                <w:kern w:val="0"/>
                <w:szCs w:val="21"/>
                <w:lang w:val="en-US" w:eastAsia="zh-CN"/>
              </w:rPr>
              <w:t>报价不得超过35000元。</w:t>
            </w:r>
            <w:bookmarkStart w:id="0" w:name="_GoBack"/>
            <w:bookmarkEnd w:id="0"/>
          </w:p>
          <w:p w14:paraId="65839596">
            <w:pPr>
              <w:widowControl/>
              <w:jc w:val="left"/>
              <w:rPr>
                <w:rFonts w:hint="default" w:ascii="宋体" w:hAnsi="宋体" w:eastAsia="宋体" w:cs="宋体"/>
                <w:b/>
                <w:bCs/>
                <w:color w:val="0D0D0D"/>
                <w:kern w:val="0"/>
                <w:szCs w:val="21"/>
                <w:lang w:val="en-US" w:eastAsia="zh-CN"/>
              </w:rPr>
            </w:pPr>
          </w:p>
        </w:tc>
        <w:tc>
          <w:tcPr>
            <w:tcW w:w="1559" w:type="dxa"/>
            <w:tcBorders>
              <w:top w:val="nil"/>
              <w:left w:val="nil"/>
              <w:bottom w:val="single" w:color="auto" w:sz="4" w:space="0"/>
              <w:right w:val="single" w:color="auto" w:sz="4" w:space="0"/>
            </w:tcBorders>
            <w:shd w:val="clear" w:color="auto" w:fill="auto"/>
            <w:noWrap/>
            <w:vAlign w:val="center"/>
          </w:tcPr>
          <w:p w14:paraId="31EBB8B0">
            <w:pPr>
              <w:widowControl/>
              <w:jc w:val="center"/>
              <w:rPr>
                <w:rFonts w:ascii="宋体" w:hAnsi="宋体" w:cs="宋体"/>
                <w:color w:val="0D0D0D"/>
                <w:kern w:val="0"/>
                <w:szCs w:val="21"/>
              </w:rPr>
            </w:pPr>
            <w:r>
              <w:rPr>
                <w:rFonts w:hint="eastAsia" w:ascii="宋体" w:hAnsi="宋体" w:cs="宋体"/>
                <w:color w:val="0D0D0D"/>
                <w:kern w:val="0"/>
                <w:szCs w:val="21"/>
              </w:rPr>
              <w:t>　</w:t>
            </w:r>
          </w:p>
        </w:tc>
        <w:tc>
          <w:tcPr>
            <w:tcW w:w="1559" w:type="dxa"/>
            <w:tcBorders>
              <w:top w:val="nil"/>
              <w:left w:val="nil"/>
              <w:bottom w:val="single" w:color="auto" w:sz="4" w:space="0"/>
              <w:right w:val="single" w:color="auto" w:sz="4" w:space="0"/>
            </w:tcBorders>
            <w:shd w:val="clear" w:color="auto" w:fill="auto"/>
            <w:noWrap/>
            <w:vAlign w:val="center"/>
          </w:tcPr>
          <w:p w14:paraId="2A5A8F12">
            <w:pPr>
              <w:widowControl/>
              <w:jc w:val="center"/>
              <w:rPr>
                <w:rFonts w:ascii="宋体" w:hAnsi="宋体" w:cs="宋体"/>
                <w:kern w:val="0"/>
                <w:szCs w:val="21"/>
              </w:rPr>
            </w:pPr>
            <w:r>
              <w:rPr>
                <w:rFonts w:hint="eastAsia" w:ascii="宋体" w:hAnsi="宋体" w:cs="宋体"/>
                <w:kern w:val="0"/>
                <w:szCs w:val="21"/>
              </w:rPr>
              <w:t>　</w:t>
            </w:r>
          </w:p>
        </w:tc>
      </w:tr>
      <w:tr w14:paraId="59491011">
        <w:tblPrEx>
          <w:tblCellMar>
            <w:top w:w="0" w:type="dxa"/>
            <w:left w:w="108" w:type="dxa"/>
            <w:bottom w:w="0" w:type="dxa"/>
            <w:right w:w="108" w:type="dxa"/>
          </w:tblCellMar>
        </w:tblPrEx>
        <w:trPr>
          <w:trHeight w:val="285" w:hRule="atLeast"/>
        </w:trPr>
        <w:tc>
          <w:tcPr>
            <w:tcW w:w="708" w:type="dxa"/>
            <w:tcBorders>
              <w:top w:val="nil"/>
              <w:left w:val="single" w:color="auto" w:sz="4" w:space="0"/>
              <w:bottom w:val="single" w:color="auto" w:sz="4" w:space="0"/>
              <w:right w:val="single" w:color="auto" w:sz="4" w:space="0"/>
            </w:tcBorders>
            <w:shd w:val="clear" w:color="auto" w:fill="auto"/>
            <w:noWrap/>
            <w:vAlign w:val="center"/>
          </w:tcPr>
          <w:p w14:paraId="18150297">
            <w:pPr>
              <w:widowControl/>
              <w:jc w:val="center"/>
              <w:rPr>
                <w:rFonts w:ascii="宋体" w:hAnsi="宋体" w:cs="宋体"/>
                <w:kern w:val="0"/>
                <w:szCs w:val="21"/>
              </w:rPr>
            </w:pPr>
            <w:r>
              <w:rPr>
                <w:rFonts w:hint="eastAsia" w:ascii="宋体" w:hAnsi="宋体" w:cs="宋体"/>
                <w:kern w:val="0"/>
                <w:szCs w:val="21"/>
              </w:rPr>
              <w:t>11</w:t>
            </w:r>
          </w:p>
        </w:tc>
        <w:tc>
          <w:tcPr>
            <w:tcW w:w="1419" w:type="dxa"/>
            <w:tcBorders>
              <w:top w:val="nil"/>
              <w:left w:val="nil"/>
              <w:bottom w:val="single" w:color="auto" w:sz="4" w:space="0"/>
              <w:right w:val="single" w:color="auto" w:sz="4" w:space="0"/>
            </w:tcBorders>
            <w:shd w:val="clear" w:color="auto" w:fill="auto"/>
            <w:noWrap w:val="0"/>
            <w:vAlign w:val="center"/>
          </w:tcPr>
          <w:p w14:paraId="0645A220">
            <w:pPr>
              <w:widowControl/>
              <w:jc w:val="left"/>
              <w:rPr>
                <w:rFonts w:ascii="宋体" w:hAnsi="宋体" w:cs="宋体"/>
                <w:b/>
                <w:bCs/>
                <w:kern w:val="0"/>
                <w:szCs w:val="21"/>
              </w:rPr>
            </w:pPr>
            <w:r>
              <w:rPr>
                <w:rFonts w:hint="eastAsia" w:ascii="宋体" w:hAnsi="宋体" w:cs="宋体"/>
                <w:b/>
                <w:bCs/>
                <w:kern w:val="0"/>
                <w:szCs w:val="21"/>
              </w:rPr>
              <w:t>合</w:t>
            </w:r>
            <w:r>
              <w:rPr>
                <w:b/>
                <w:bCs/>
                <w:kern w:val="0"/>
                <w:szCs w:val="21"/>
              </w:rPr>
              <w:t xml:space="preserve">    </w:t>
            </w:r>
            <w:r>
              <w:rPr>
                <w:rFonts w:hint="eastAsia" w:ascii="宋体" w:hAnsi="宋体" w:cs="宋体"/>
                <w:b/>
                <w:bCs/>
                <w:kern w:val="0"/>
                <w:szCs w:val="21"/>
              </w:rPr>
              <w:t>计</w:t>
            </w:r>
          </w:p>
        </w:tc>
        <w:tc>
          <w:tcPr>
            <w:tcW w:w="850" w:type="dxa"/>
            <w:tcBorders>
              <w:top w:val="nil"/>
              <w:left w:val="nil"/>
              <w:bottom w:val="single" w:color="auto" w:sz="4" w:space="0"/>
              <w:right w:val="single" w:color="auto" w:sz="4" w:space="0"/>
            </w:tcBorders>
            <w:shd w:val="clear" w:color="auto" w:fill="auto"/>
            <w:noWrap w:val="0"/>
            <w:vAlign w:val="center"/>
          </w:tcPr>
          <w:p w14:paraId="6FC391ED">
            <w:pPr>
              <w:widowControl/>
              <w:jc w:val="center"/>
              <w:rPr>
                <w:b/>
                <w:bCs/>
                <w:kern w:val="0"/>
                <w:szCs w:val="21"/>
              </w:rPr>
            </w:pPr>
            <w:r>
              <w:rPr>
                <w:b/>
                <w:bCs/>
                <w:kern w:val="0"/>
                <w:szCs w:val="21"/>
              </w:rPr>
              <w:t>100</w:t>
            </w:r>
          </w:p>
        </w:tc>
        <w:tc>
          <w:tcPr>
            <w:tcW w:w="4820" w:type="dxa"/>
            <w:tcBorders>
              <w:top w:val="nil"/>
              <w:left w:val="nil"/>
              <w:bottom w:val="single" w:color="auto" w:sz="4" w:space="0"/>
              <w:right w:val="single" w:color="auto" w:sz="4" w:space="0"/>
            </w:tcBorders>
            <w:shd w:val="clear" w:color="auto" w:fill="auto"/>
            <w:noWrap w:val="0"/>
            <w:vAlign w:val="center"/>
          </w:tcPr>
          <w:p w14:paraId="02B6B71F">
            <w:pPr>
              <w:widowControl/>
              <w:jc w:val="left"/>
              <w:rPr>
                <w:rFonts w:ascii="宋体" w:hAnsi="宋体" w:cs="宋体"/>
                <w:b/>
                <w:bCs/>
                <w:kern w:val="0"/>
                <w:szCs w:val="21"/>
              </w:rPr>
            </w:pPr>
            <w:r>
              <w:rPr>
                <w:rFonts w:hint="eastAsia" w:ascii="宋体" w:hAnsi="宋体" w:cs="宋体"/>
                <w:b/>
                <w:bCs/>
                <w:kern w:val="0"/>
                <w:szCs w:val="21"/>
              </w:rPr>
              <w:t>　</w:t>
            </w:r>
          </w:p>
        </w:tc>
        <w:tc>
          <w:tcPr>
            <w:tcW w:w="1559" w:type="dxa"/>
            <w:tcBorders>
              <w:top w:val="nil"/>
              <w:left w:val="nil"/>
              <w:bottom w:val="single" w:color="auto" w:sz="4" w:space="0"/>
              <w:right w:val="single" w:color="auto" w:sz="4" w:space="0"/>
            </w:tcBorders>
            <w:shd w:val="clear" w:color="auto" w:fill="auto"/>
            <w:noWrap/>
            <w:vAlign w:val="center"/>
          </w:tcPr>
          <w:p w14:paraId="5197920E">
            <w:pPr>
              <w:widowControl/>
              <w:jc w:val="center"/>
              <w:rPr>
                <w:rFonts w:ascii="宋体" w:hAnsi="宋体" w:cs="宋体"/>
                <w:kern w:val="0"/>
                <w:szCs w:val="21"/>
              </w:rPr>
            </w:pPr>
            <w:r>
              <w:rPr>
                <w:rFonts w:hint="eastAsia" w:ascii="宋体" w:hAnsi="宋体" w:cs="宋体"/>
                <w:kern w:val="0"/>
                <w:szCs w:val="21"/>
              </w:rPr>
              <w:t>　</w:t>
            </w:r>
          </w:p>
        </w:tc>
        <w:tc>
          <w:tcPr>
            <w:tcW w:w="1559" w:type="dxa"/>
            <w:tcBorders>
              <w:top w:val="nil"/>
              <w:left w:val="nil"/>
              <w:bottom w:val="single" w:color="auto" w:sz="4" w:space="0"/>
              <w:right w:val="single" w:color="auto" w:sz="4" w:space="0"/>
            </w:tcBorders>
            <w:shd w:val="clear" w:color="auto" w:fill="auto"/>
            <w:noWrap/>
            <w:vAlign w:val="center"/>
          </w:tcPr>
          <w:p w14:paraId="4703E2FB">
            <w:pPr>
              <w:widowControl/>
              <w:jc w:val="center"/>
              <w:rPr>
                <w:rFonts w:ascii="宋体" w:hAnsi="宋体" w:cs="宋体"/>
                <w:kern w:val="0"/>
                <w:szCs w:val="21"/>
              </w:rPr>
            </w:pPr>
            <w:r>
              <w:rPr>
                <w:rFonts w:hint="eastAsia" w:ascii="宋体" w:hAnsi="宋体" w:cs="宋体"/>
                <w:kern w:val="0"/>
                <w:szCs w:val="21"/>
              </w:rPr>
              <w:t>　</w:t>
            </w:r>
          </w:p>
        </w:tc>
      </w:tr>
    </w:tbl>
    <w:p w14:paraId="654080D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C74C5BAD-F815-4B4A-BAEB-83B2641FD841}"/>
  </w:font>
  <w:font w:name="方正公文小标宋">
    <w:panose1 w:val="02000500000000000000"/>
    <w:charset w:val="86"/>
    <w:family w:val="auto"/>
    <w:pitch w:val="default"/>
    <w:sig w:usb0="A00002BF" w:usb1="38CF7CFA" w:usb2="00000016" w:usb3="00000000" w:csb0="00040001" w:csb1="00000000"/>
    <w:embedRegular r:id="rId2" w:fontKey="{8ABD9688-5E6B-48D6-8B38-2C3E26A97583}"/>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03DD37"/>
    <w:multiLevelType w:val="singleLevel"/>
    <w:tmpl w:val="8403DD37"/>
    <w:lvl w:ilvl="0" w:tentative="0">
      <w:start w:val="1"/>
      <w:numFmt w:val="upperLetter"/>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6F55EF"/>
    <w:rsid w:val="111E1B8C"/>
    <w:rsid w:val="118222EB"/>
    <w:rsid w:val="1A853B62"/>
    <w:rsid w:val="1E982F7E"/>
    <w:rsid w:val="21BD679E"/>
    <w:rsid w:val="26594E15"/>
    <w:rsid w:val="2B392F3E"/>
    <w:rsid w:val="2D7C1CBC"/>
    <w:rsid w:val="32B84104"/>
    <w:rsid w:val="3ADD1FEC"/>
    <w:rsid w:val="3B876E03"/>
    <w:rsid w:val="3D797A19"/>
    <w:rsid w:val="44136A7F"/>
    <w:rsid w:val="4ABB4552"/>
    <w:rsid w:val="5360075A"/>
    <w:rsid w:val="58A268EE"/>
    <w:rsid w:val="63817FC7"/>
    <w:rsid w:val="6E423E93"/>
    <w:rsid w:val="74060013"/>
    <w:rsid w:val="76C80F53"/>
    <w:rsid w:val="76C85137"/>
    <w:rsid w:val="7C7C27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Autospacing="1" w:afterAutospacing="1" w:line="600" w:lineRule="auto"/>
      <w:ind w:left="0" w:leftChars="0" w:right="0" w:rightChars="0"/>
      <w:outlineLvl w:val="0"/>
    </w:pPr>
    <w:rPr>
      <w:rFonts w:eastAsia="宋体" w:asciiTheme="minorAscii" w:hAnsiTheme="minorAscii"/>
      <w:b/>
      <w:bCs/>
      <w:kern w:val="36"/>
      <w:sz w:val="36"/>
      <w:szCs w:val="48"/>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1406</Words>
  <Characters>1548</Characters>
  <Lines>0</Lines>
  <Paragraphs>0</Paragraphs>
  <TotalTime>10</TotalTime>
  <ScaleCrop>false</ScaleCrop>
  <LinksUpToDate>false</LinksUpToDate>
  <CharactersWithSpaces>1568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2023-05-09T01:54:00Z</dcterms:created>
  <dc:creator>Administrator</dc:creator>
  <cp:lastModifiedBy>疟匣盗挚邪</cp:lastModifiedBy>
  <dcterms:modified xsi:type="dcterms:W3CDTF">2025-04-29T07:36:49Z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C4EA96147C45461B8978BEA882E178E7_12</vt:lpwstr>
  </property>
  <property fmtid="{D5CDD505-2E9C-101B-9397-08002B2CF9AE}" pid="4" name="KSOTemplateDocerSaveRecord">
    <vt:lpwstr>eyJoZGlkIjoiZTAwOWI2Zjc2NzI2MjI0ZWQ5NTQwZDdhOThhM2YyZWQifQ==</vt:lpwstr>
  </property>
</Properties>
</file>